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356" w:type="dxa"/>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5"/>
        <w:gridCol w:w="5398"/>
        <w:gridCol w:w="450"/>
        <w:gridCol w:w="1393"/>
      </w:tblGrid>
      <w:tr w:rsidR="004B547A" w:rsidRPr="007A57EB" w:rsidTr="00FE6A90">
        <w:trPr>
          <w:trHeight w:val="993"/>
        </w:trPr>
        <w:tc>
          <w:tcPr>
            <w:tcW w:w="9356" w:type="dxa"/>
            <w:gridSpan w:val="4"/>
            <w:tcBorders>
              <w:bottom w:val="nil"/>
            </w:tcBorders>
          </w:tcPr>
          <w:p w:rsidR="004B547A" w:rsidRPr="007A57EB" w:rsidRDefault="004B547A" w:rsidP="00A843FB">
            <w:pPr>
              <w:keepNext/>
              <w:tabs>
                <w:tab w:val="left" w:pos="4860"/>
                <w:tab w:val="left" w:pos="5040"/>
              </w:tabs>
              <w:ind w:left="34" w:right="34"/>
              <w:jc w:val="center"/>
              <w:outlineLvl w:val="0"/>
              <w:rPr>
                <w:bCs/>
              </w:rPr>
            </w:pPr>
            <w:r w:rsidRPr="007A57EB">
              <w:rPr>
                <w:noProof/>
                <w:spacing w:val="40"/>
                <w:sz w:val="34"/>
                <w:szCs w:val="34"/>
              </w:rPr>
              <w:drawing>
                <wp:inline distT="0" distB="0" distL="0" distR="0" wp14:anchorId="2096B6E3" wp14:editId="50F2DE68">
                  <wp:extent cx="622800" cy="6120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800" cy="612000"/>
                          </a:xfrm>
                          <a:prstGeom prst="rect">
                            <a:avLst/>
                          </a:prstGeom>
                          <a:noFill/>
                        </pic:spPr>
                      </pic:pic>
                    </a:graphicData>
                  </a:graphic>
                </wp:inline>
              </w:drawing>
            </w:r>
          </w:p>
        </w:tc>
      </w:tr>
      <w:tr w:rsidR="004B547A" w:rsidRPr="007A57EB" w:rsidTr="00FE6A90">
        <w:trPr>
          <w:trHeight w:val="1134"/>
        </w:trPr>
        <w:tc>
          <w:tcPr>
            <w:tcW w:w="9356" w:type="dxa"/>
            <w:gridSpan w:val="4"/>
            <w:tcBorders>
              <w:bottom w:val="thinThickMediumGap" w:sz="12" w:space="0" w:color="auto"/>
            </w:tcBorders>
          </w:tcPr>
          <w:p w:rsidR="004B547A" w:rsidRPr="004B547A" w:rsidRDefault="004B547A" w:rsidP="004B547A">
            <w:pPr>
              <w:keepNext/>
              <w:tabs>
                <w:tab w:val="left" w:pos="4860"/>
                <w:tab w:val="left" w:pos="5040"/>
              </w:tabs>
              <w:spacing w:before="120" w:after="120"/>
              <w:ind w:left="34" w:right="34"/>
              <w:jc w:val="center"/>
              <w:outlineLvl w:val="0"/>
              <w:rPr>
                <w:sz w:val="32"/>
                <w:szCs w:val="32"/>
              </w:rPr>
            </w:pPr>
            <w:r w:rsidRPr="004B547A">
              <w:rPr>
                <w:sz w:val="32"/>
                <w:szCs w:val="32"/>
              </w:rPr>
              <w:t xml:space="preserve">ПРАВИТЕЛЬСТВО ЧЕЧЕНСКОЙ РЕСПУБЛИКИ </w:t>
            </w:r>
          </w:p>
          <w:p w:rsidR="004B547A" w:rsidRPr="008B019F" w:rsidRDefault="004B547A" w:rsidP="004B547A">
            <w:pPr>
              <w:keepNext/>
              <w:tabs>
                <w:tab w:val="left" w:pos="4860"/>
                <w:tab w:val="left" w:pos="5040"/>
              </w:tabs>
              <w:spacing w:before="120" w:after="120"/>
              <w:ind w:left="34" w:right="34"/>
              <w:jc w:val="center"/>
              <w:outlineLvl w:val="0"/>
              <w:rPr>
                <w:bCs/>
                <w:sz w:val="36"/>
                <w:szCs w:val="36"/>
              </w:rPr>
            </w:pPr>
            <w:r w:rsidRPr="004B547A">
              <w:rPr>
                <w:sz w:val="32"/>
                <w:szCs w:val="32"/>
              </w:rPr>
              <w:t>НОХЧИЙН РЕСПУБЛИКИН ПРАВИТЕЛЬСТВО</w:t>
            </w:r>
          </w:p>
        </w:tc>
      </w:tr>
      <w:tr w:rsidR="004B547A" w:rsidRPr="007A57EB" w:rsidTr="00FE6A90">
        <w:trPr>
          <w:trHeight w:val="469"/>
        </w:trPr>
        <w:tc>
          <w:tcPr>
            <w:tcW w:w="9356" w:type="dxa"/>
            <w:gridSpan w:val="4"/>
            <w:tcBorders>
              <w:top w:val="thinThickMediumGap" w:sz="12" w:space="0" w:color="auto"/>
              <w:bottom w:val="nil"/>
            </w:tcBorders>
          </w:tcPr>
          <w:p w:rsidR="004B547A" w:rsidRPr="008B019F" w:rsidRDefault="004B547A" w:rsidP="00B26FE2">
            <w:pPr>
              <w:tabs>
                <w:tab w:val="left" w:pos="709"/>
                <w:tab w:val="left" w:pos="4428"/>
              </w:tabs>
              <w:spacing w:before="240" w:after="240"/>
              <w:jc w:val="center"/>
              <w:rPr>
                <w:bCs/>
                <w:spacing w:val="140"/>
                <w:sz w:val="32"/>
                <w:szCs w:val="32"/>
              </w:rPr>
            </w:pPr>
            <w:r>
              <w:rPr>
                <w:spacing w:val="140"/>
                <w:sz w:val="32"/>
                <w:szCs w:val="32"/>
              </w:rPr>
              <w:t xml:space="preserve"> </w:t>
            </w:r>
            <w:r w:rsidR="00B26FE2">
              <w:rPr>
                <w:spacing w:val="140"/>
                <w:sz w:val="32"/>
                <w:szCs w:val="32"/>
              </w:rPr>
              <w:t>ПОСТАНОВЛЕНИЕ</w:t>
            </w:r>
          </w:p>
        </w:tc>
      </w:tr>
      <w:tr w:rsidR="004B547A" w:rsidRPr="007A57EB" w:rsidTr="006462CE">
        <w:trPr>
          <w:trHeight w:val="144"/>
        </w:trPr>
        <w:tc>
          <w:tcPr>
            <w:tcW w:w="2115" w:type="dxa"/>
            <w:tcBorders>
              <w:top w:val="nil"/>
              <w:bottom w:val="single" w:sz="4" w:space="0" w:color="auto"/>
              <w:right w:val="nil"/>
            </w:tcBorders>
          </w:tcPr>
          <w:p w:rsidR="004B547A" w:rsidRPr="007A57EB" w:rsidRDefault="004B547A" w:rsidP="00A843FB">
            <w:pPr>
              <w:tabs>
                <w:tab w:val="left" w:pos="709"/>
                <w:tab w:val="left" w:pos="4428"/>
              </w:tabs>
              <w:jc w:val="center"/>
              <w:rPr>
                <w:spacing w:val="140"/>
                <w:sz w:val="32"/>
                <w:szCs w:val="32"/>
              </w:rPr>
            </w:pPr>
          </w:p>
        </w:tc>
        <w:tc>
          <w:tcPr>
            <w:tcW w:w="5398" w:type="dxa"/>
            <w:tcBorders>
              <w:top w:val="nil"/>
              <w:left w:val="nil"/>
              <w:bottom w:val="nil"/>
              <w:right w:val="nil"/>
            </w:tcBorders>
          </w:tcPr>
          <w:p w:rsidR="004B547A" w:rsidRPr="007A57EB" w:rsidRDefault="004B547A" w:rsidP="00A843FB">
            <w:pPr>
              <w:tabs>
                <w:tab w:val="left" w:pos="709"/>
                <w:tab w:val="left" w:pos="4428"/>
              </w:tabs>
              <w:jc w:val="center"/>
              <w:rPr>
                <w:spacing w:val="140"/>
                <w:sz w:val="32"/>
                <w:szCs w:val="32"/>
              </w:rPr>
            </w:pPr>
          </w:p>
        </w:tc>
        <w:tc>
          <w:tcPr>
            <w:tcW w:w="450" w:type="dxa"/>
            <w:tcBorders>
              <w:top w:val="nil"/>
              <w:left w:val="nil"/>
              <w:bottom w:val="nil"/>
              <w:right w:val="nil"/>
            </w:tcBorders>
            <w:vAlign w:val="bottom"/>
          </w:tcPr>
          <w:p w:rsidR="004B547A" w:rsidRPr="00FA3C22" w:rsidRDefault="004B547A" w:rsidP="00A843FB">
            <w:pPr>
              <w:tabs>
                <w:tab w:val="left" w:pos="709"/>
                <w:tab w:val="left" w:pos="4428"/>
              </w:tabs>
              <w:jc w:val="right"/>
              <w:rPr>
                <w:spacing w:val="140"/>
              </w:rPr>
            </w:pPr>
            <w:r w:rsidRPr="00FA3C22">
              <w:rPr>
                <w:spacing w:val="140"/>
              </w:rPr>
              <w:t>№</w:t>
            </w:r>
          </w:p>
        </w:tc>
        <w:tc>
          <w:tcPr>
            <w:tcW w:w="1393" w:type="dxa"/>
            <w:tcBorders>
              <w:top w:val="nil"/>
              <w:left w:val="nil"/>
              <w:bottom w:val="single" w:sz="4" w:space="0" w:color="auto"/>
            </w:tcBorders>
          </w:tcPr>
          <w:p w:rsidR="004B547A" w:rsidRPr="007A57EB" w:rsidRDefault="004B547A" w:rsidP="00A843FB">
            <w:pPr>
              <w:tabs>
                <w:tab w:val="left" w:pos="709"/>
                <w:tab w:val="left" w:pos="4428"/>
              </w:tabs>
              <w:jc w:val="center"/>
              <w:rPr>
                <w:spacing w:val="140"/>
                <w:sz w:val="32"/>
                <w:szCs w:val="32"/>
              </w:rPr>
            </w:pPr>
          </w:p>
        </w:tc>
      </w:tr>
    </w:tbl>
    <w:p w:rsidR="00D942D6" w:rsidRDefault="004B547A" w:rsidP="00D942D6">
      <w:pPr>
        <w:widowControl w:val="0"/>
        <w:autoSpaceDE w:val="0"/>
        <w:autoSpaceDN w:val="0"/>
        <w:adjustRightInd w:val="0"/>
        <w:jc w:val="center"/>
      </w:pPr>
      <w:r w:rsidRPr="008B019F">
        <w:t>г. Грозный</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center"/>
        <w:rPr>
          <w:rFonts w:ascii="Times New Roman" w:hAnsi="Times New Roman" w:cs="Times New Roman"/>
          <w:sz w:val="28"/>
          <w:szCs w:val="28"/>
        </w:rPr>
      </w:pPr>
      <w:r w:rsidRPr="002309DD">
        <w:rPr>
          <w:rFonts w:ascii="Times New Roman" w:hAnsi="Times New Roman" w:cs="Times New Roman"/>
          <w:sz w:val="28"/>
          <w:szCs w:val="28"/>
        </w:rPr>
        <w:t xml:space="preserve">Об утверждении Положения </w:t>
      </w:r>
      <w:r w:rsidRPr="00E52D98">
        <w:rPr>
          <w:rFonts w:ascii="Times New Roman" w:hAnsi="Times New Roman" w:cs="Times New Roman"/>
          <w:sz w:val="28"/>
          <w:szCs w:val="28"/>
        </w:rPr>
        <w:t xml:space="preserve">об </w:t>
      </w:r>
      <w:r>
        <w:rPr>
          <w:rFonts w:ascii="Times New Roman" w:hAnsi="Times New Roman" w:cs="Times New Roman"/>
          <w:sz w:val="28"/>
          <w:szCs w:val="28"/>
        </w:rPr>
        <w:t>осуществлении</w:t>
      </w:r>
      <w:r w:rsidRPr="002309DD">
        <w:rPr>
          <w:rFonts w:ascii="Times New Roman" w:hAnsi="Times New Roman" w:cs="Times New Roman"/>
          <w:sz w:val="28"/>
          <w:szCs w:val="28"/>
        </w:rPr>
        <w:t xml:space="preserve"> регионального государственного контроля (надзора)</w:t>
      </w:r>
      <w:r>
        <w:rPr>
          <w:rFonts w:ascii="Times New Roman" w:hAnsi="Times New Roman" w:cs="Times New Roman"/>
          <w:sz w:val="28"/>
          <w:szCs w:val="28"/>
        </w:rPr>
        <w:t xml:space="preserve"> в области технического состояния и эксплуатации самоходных машин других видов техники, аттракционов </w:t>
      </w:r>
      <w:r w:rsidRPr="002D5F9F">
        <w:rPr>
          <w:rFonts w:ascii="Times New Roman" w:hAnsi="Times New Roman" w:cs="Times New Roman"/>
          <w:sz w:val="28"/>
          <w:szCs w:val="28"/>
        </w:rPr>
        <w:t xml:space="preserve">на территории </w:t>
      </w:r>
      <w:r>
        <w:rPr>
          <w:rFonts w:ascii="Times New Roman" w:hAnsi="Times New Roman" w:cs="Times New Roman"/>
          <w:sz w:val="28"/>
          <w:szCs w:val="28"/>
        </w:rPr>
        <w:t>Чеченской Республики</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В целях реализации норм Федерального закона от 31.07.2020 № 248-ФЗ «О государственном контроле (надзоре) и муниципальном контроле в Российской Федерации» Правительство Чеченской Республики постановляет:</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1. Утвердить прилагаемые: </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положение об осуществлении регионального государственного контроля (надзора) </w:t>
      </w:r>
      <w:r w:rsidRPr="002D5F9F">
        <w:rPr>
          <w:rFonts w:ascii="Times New Roman" w:hAnsi="Times New Roman" w:cs="Times New Roman"/>
          <w:sz w:val="28"/>
          <w:szCs w:val="28"/>
        </w:rPr>
        <w:t xml:space="preserve">в области технического состояния </w:t>
      </w:r>
      <w:r>
        <w:rPr>
          <w:rFonts w:ascii="Times New Roman" w:hAnsi="Times New Roman" w:cs="Times New Roman"/>
          <w:sz w:val="28"/>
          <w:szCs w:val="28"/>
        </w:rPr>
        <w:t xml:space="preserve">и </w:t>
      </w:r>
      <w:r w:rsidRPr="00906B8C">
        <w:rPr>
          <w:rFonts w:ascii="Times New Roman" w:hAnsi="Times New Roman" w:cs="Times New Roman"/>
          <w:sz w:val="28"/>
          <w:szCs w:val="28"/>
        </w:rPr>
        <w:t xml:space="preserve">эксплуатации </w:t>
      </w:r>
      <w:r w:rsidRPr="002D5F9F">
        <w:rPr>
          <w:rFonts w:ascii="Times New Roman" w:hAnsi="Times New Roman" w:cs="Times New Roman"/>
          <w:sz w:val="28"/>
          <w:szCs w:val="28"/>
        </w:rPr>
        <w:t xml:space="preserve">самоходных машин и других видов техники, аттракционов </w:t>
      </w:r>
      <w:r w:rsidRPr="002309DD">
        <w:rPr>
          <w:rFonts w:ascii="Times New Roman" w:hAnsi="Times New Roman" w:cs="Times New Roman"/>
          <w:sz w:val="28"/>
          <w:szCs w:val="28"/>
        </w:rPr>
        <w:t>на территории Чеченской Республики;</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перечень должностных лиц Государственной инспекции по надзору за техническим состоянием самоходных машин и других видов техники, аттракционов Чеченской Республики, осуществляющих контроль (надзор) </w:t>
      </w:r>
      <w:r w:rsidRPr="002D5F9F">
        <w:rPr>
          <w:rFonts w:ascii="Times New Roman" w:hAnsi="Times New Roman" w:cs="Times New Roman"/>
          <w:sz w:val="28"/>
          <w:szCs w:val="28"/>
        </w:rPr>
        <w:t>в области технического состояния</w:t>
      </w:r>
      <w:r>
        <w:t xml:space="preserve"> </w:t>
      </w:r>
      <w:r w:rsidRPr="00ED7AEB">
        <w:rPr>
          <w:rFonts w:ascii="Times New Roman" w:hAnsi="Times New Roman" w:cs="Times New Roman"/>
          <w:sz w:val="28"/>
          <w:szCs w:val="28"/>
        </w:rPr>
        <w:t xml:space="preserve">и эксплуатации </w:t>
      </w:r>
      <w:r w:rsidRPr="002D5F9F">
        <w:rPr>
          <w:rFonts w:ascii="Times New Roman" w:hAnsi="Times New Roman" w:cs="Times New Roman"/>
          <w:sz w:val="28"/>
          <w:szCs w:val="28"/>
        </w:rPr>
        <w:t xml:space="preserve">самоходных машин и других видов техники, аттракционов </w:t>
      </w:r>
      <w:r w:rsidRPr="002309DD">
        <w:rPr>
          <w:rFonts w:ascii="Times New Roman" w:hAnsi="Times New Roman" w:cs="Times New Roman"/>
          <w:sz w:val="28"/>
          <w:szCs w:val="28"/>
        </w:rPr>
        <w:t>на территории Чеченской Республики;</w:t>
      </w:r>
    </w:p>
    <w:p w:rsidR="00D942D6" w:rsidRPr="002D5F9F"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контроля (надзора) </w:t>
      </w:r>
      <w:r w:rsidRPr="002D5F9F">
        <w:rPr>
          <w:rFonts w:ascii="Times New Roman" w:hAnsi="Times New Roman" w:cs="Times New Roman"/>
          <w:sz w:val="28"/>
          <w:szCs w:val="28"/>
        </w:rPr>
        <w:t xml:space="preserve">в области технического состояния </w:t>
      </w:r>
      <w:r>
        <w:rPr>
          <w:rFonts w:ascii="Times New Roman" w:hAnsi="Times New Roman" w:cs="Times New Roman"/>
          <w:sz w:val="28"/>
          <w:szCs w:val="28"/>
        </w:rPr>
        <w:t xml:space="preserve">и </w:t>
      </w:r>
      <w:r w:rsidRPr="00906B8C">
        <w:rPr>
          <w:rFonts w:ascii="Times New Roman" w:hAnsi="Times New Roman" w:cs="Times New Roman"/>
          <w:sz w:val="28"/>
          <w:szCs w:val="28"/>
        </w:rPr>
        <w:t xml:space="preserve">эксплуатации </w:t>
      </w:r>
      <w:r w:rsidRPr="002D5F9F">
        <w:rPr>
          <w:rFonts w:ascii="Times New Roman" w:hAnsi="Times New Roman" w:cs="Times New Roman"/>
          <w:sz w:val="28"/>
          <w:szCs w:val="28"/>
        </w:rPr>
        <w:t xml:space="preserve">самоходных машин и других видов техники, аттракционов </w:t>
      </w:r>
      <w:r w:rsidRPr="002309DD">
        <w:rPr>
          <w:rFonts w:ascii="Times New Roman" w:hAnsi="Times New Roman" w:cs="Times New Roman"/>
          <w:sz w:val="28"/>
          <w:szCs w:val="28"/>
        </w:rPr>
        <w:t>на территории Чеченской Республики.</w:t>
      </w:r>
    </w:p>
    <w:p w:rsidR="00D942D6" w:rsidRDefault="00D942D6" w:rsidP="00D942D6">
      <w:pPr>
        <w:pStyle w:val="a6"/>
        <w:ind w:firstLine="708"/>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Правительства Чеченской Республики от 2 февраля 2021 года N 3 «</w:t>
      </w:r>
      <w:r w:rsidRPr="002D5F9F">
        <w:rPr>
          <w:rFonts w:ascii="Times New Roman" w:hAnsi="Times New Roman" w:cs="Times New Roman"/>
          <w:sz w:val="28"/>
          <w:szCs w:val="28"/>
        </w:rPr>
        <w:t>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Чеченской Республики</w:t>
      </w:r>
      <w:r>
        <w:rPr>
          <w:rFonts w:ascii="Times New Roman" w:hAnsi="Times New Roman" w:cs="Times New Roman"/>
          <w:sz w:val="28"/>
          <w:szCs w:val="28"/>
        </w:rPr>
        <w:t>».</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 Установить, что реализация полномочий, предусмотренных настоящим постановлением, осуществляется Государственной инспекцией по надзору за техническим состоянием</w:t>
      </w:r>
      <w:r w:rsidRPr="00906B8C">
        <w:t xml:space="preserve"> </w:t>
      </w:r>
      <w:r w:rsidRPr="002309DD">
        <w:rPr>
          <w:rFonts w:ascii="Times New Roman" w:hAnsi="Times New Roman" w:cs="Times New Roman"/>
          <w:sz w:val="28"/>
          <w:szCs w:val="28"/>
        </w:rPr>
        <w:t>самоходных машин и других видов техники, аттракционов Чеченской Республики в сфере установленных функций.</w:t>
      </w:r>
    </w:p>
    <w:p w:rsidR="00D942D6" w:rsidRPr="002309DD" w:rsidRDefault="00D942D6" w:rsidP="00D942D6">
      <w:pPr>
        <w:pStyle w:val="a6"/>
        <w:ind w:firstLine="708"/>
        <w:jc w:val="both"/>
        <w:rPr>
          <w:rFonts w:ascii="Times New Roman" w:hAnsi="Times New Roman" w:cs="Times New Roman"/>
          <w:sz w:val="28"/>
          <w:szCs w:val="28"/>
        </w:rPr>
      </w:pPr>
      <w:r>
        <w:rPr>
          <w:rFonts w:ascii="Times New Roman" w:hAnsi="Times New Roman" w:cs="Times New Roman"/>
          <w:sz w:val="28"/>
          <w:szCs w:val="28"/>
        </w:rPr>
        <w:t>4.</w:t>
      </w:r>
      <w:r w:rsidRPr="002309DD">
        <w:rPr>
          <w:rFonts w:ascii="Times New Roman" w:hAnsi="Times New Roman" w:cs="Times New Roman"/>
          <w:sz w:val="28"/>
          <w:szCs w:val="28"/>
        </w:rPr>
        <w:t xml:space="preserve"> Настоящее постановление вступает в силу с 1 января 2022 года.</w:t>
      </w:r>
    </w:p>
    <w:p w:rsidR="00D942D6" w:rsidRDefault="00D942D6" w:rsidP="00D942D6">
      <w:pPr>
        <w:pStyle w:val="a6"/>
        <w:jc w:val="both"/>
        <w:rPr>
          <w:rFonts w:ascii="Times New Roman" w:hAnsi="Times New Roman" w:cs="Times New Roman"/>
          <w:sz w:val="28"/>
          <w:szCs w:val="28"/>
        </w:rPr>
      </w:pPr>
    </w:p>
    <w:p w:rsidR="00D942D6"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r w:rsidRPr="002309DD">
        <w:rPr>
          <w:rFonts w:ascii="Times New Roman" w:hAnsi="Times New Roman" w:cs="Times New Roman"/>
          <w:sz w:val="28"/>
          <w:szCs w:val="28"/>
        </w:rPr>
        <w:t xml:space="preserve">Председатель Правительства </w:t>
      </w:r>
    </w:p>
    <w:p w:rsidR="00D942D6" w:rsidRPr="002309DD" w:rsidRDefault="00D942D6" w:rsidP="00D942D6">
      <w:pPr>
        <w:pStyle w:val="a6"/>
        <w:jc w:val="both"/>
        <w:rPr>
          <w:rFonts w:ascii="Times New Roman" w:hAnsi="Times New Roman" w:cs="Times New Roman"/>
          <w:sz w:val="28"/>
          <w:szCs w:val="28"/>
        </w:rPr>
      </w:pPr>
      <w:r>
        <w:rPr>
          <w:rFonts w:ascii="Times New Roman" w:hAnsi="Times New Roman" w:cs="Times New Roman"/>
          <w:sz w:val="28"/>
          <w:szCs w:val="28"/>
        </w:rPr>
        <w:t xml:space="preserve">Чеченской Республики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309DD">
        <w:rPr>
          <w:rFonts w:ascii="Times New Roman" w:hAnsi="Times New Roman" w:cs="Times New Roman"/>
          <w:sz w:val="28"/>
          <w:szCs w:val="28"/>
        </w:rPr>
        <w:tab/>
      </w:r>
      <w:r>
        <w:rPr>
          <w:rFonts w:ascii="Times New Roman" w:hAnsi="Times New Roman" w:cs="Times New Roman"/>
          <w:sz w:val="28"/>
          <w:szCs w:val="28"/>
        </w:rPr>
        <w:t xml:space="preserve">    </w:t>
      </w:r>
      <w:r w:rsidRPr="002309DD">
        <w:rPr>
          <w:rFonts w:ascii="Times New Roman" w:hAnsi="Times New Roman" w:cs="Times New Roman"/>
          <w:sz w:val="28"/>
          <w:szCs w:val="28"/>
        </w:rPr>
        <w:t xml:space="preserve">М.М. </w:t>
      </w:r>
      <w:proofErr w:type="spellStart"/>
      <w:r w:rsidRPr="002309DD">
        <w:rPr>
          <w:rFonts w:ascii="Times New Roman" w:hAnsi="Times New Roman" w:cs="Times New Roman"/>
          <w:sz w:val="28"/>
          <w:szCs w:val="28"/>
        </w:rPr>
        <w:t>Хучиев</w:t>
      </w:r>
      <w:proofErr w:type="spellEnd"/>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Default="00D942D6" w:rsidP="00D942D6">
      <w:pPr>
        <w:pStyle w:val="a6"/>
        <w:rPr>
          <w:rFonts w:ascii="Times New Roman" w:hAnsi="Times New Roman" w:cs="Times New Roman"/>
          <w:sz w:val="28"/>
          <w:szCs w:val="28"/>
        </w:rPr>
      </w:pPr>
    </w:p>
    <w:p w:rsidR="00D942D6" w:rsidRPr="002309DD" w:rsidRDefault="00D942D6" w:rsidP="00D942D6">
      <w:pPr>
        <w:pStyle w:val="a6"/>
        <w:jc w:val="right"/>
        <w:rPr>
          <w:rFonts w:ascii="Times New Roman" w:hAnsi="Times New Roman" w:cs="Times New Roman"/>
          <w:sz w:val="28"/>
          <w:szCs w:val="28"/>
        </w:rPr>
      </w:pPr>
      <w:r w:rsidRPr="002309DD">
        <w:rPr>
          <w:rFonts w:ascii="Times New Roman" w:hAnsi="Times New Roman" w:cs="Times New Roman"/>
          <w:sz w:val="28"/>
          <w:szCs w:val="28"/>
        </w:rPr>
        <w:lastRenderedPageBreak/>
        <w:t>Утверждено</w:t>
      </w:r>
    </w:p>
    <w:p w:rsidR="00D942D6" w:rsidRPr="002309DD" w:rsidRDefault="00D942D6" w:rsidP="00D942D6">
      <w:pPr>
        <w:pStyle w:val="a6"/>
        <w:jc w:val="right"/>
        <w:rPr>
          <w:rFonts w:ascii="Times New Roman" w:hAnsi="Times New Roman" w:cs="Times New Roman"/>
          <w:sz w:val="28"/>
          <w:szCs w:val="28"/>
        </w:rPr>
      </w:pPr>
      <w:r w:rsidRPr="002309DD">
        <w:rPr>
          <w:rFonts w:ascii="Times New Roman" w:hAnsi="Times New Roman" w:cs="Times New Roman"/>
          <w:sz w:val="28"/>
          <w:szCs w:val="28"/>
        </w:rPr>
        <w:t>постановлением Правительства</w:t>
      </w:r>
    </w:p>
    <w:p w:rsidR="00D942D6" w:rsidRPr="002309DD" w:rsidRDefault="00D942D6" w:rsidP="00D942D6">
      <w:pPr>
        <w:pStyle w:val="a6"/>
        <w:jc w:val="right"/>
        <w:rPr>
          <w:rFonts w:ascii="Times New Roman" w:hAnsi="Times New Roman" w:cs="Times New Roman"/>
          <w:sz w:val="28"/>
          <w:szCs w:val="28"/>
        </w:rPr>
      </w:pPr>
      <w:r>
        <w:rPr>
          <w:rFonts w:ascii="Times New Roman" w:hAnsi="Times New Roman" w:cs="Times New Roman"/>
          <w:sz w:val="28"/>
          <w:szCs w:val="28"/>
        </w:rPr>
        <w:t>Чеченской Республики</w:t>
      </w:r>
    </w:p>
    <w:p w:rsidR="00D942D6" w:rsidRPr="002309DD" w:rsidRDefault="00D942D6" w:rsidP="00D942D6">
      <w:pPr>
        <w:pStyle w:val="a6"/>
        <w:jc w:val="right"/>
        <w:rPr>
          <w:rFonts w:ascii="Times New Roman" w:hAnsi="Times New Roman" w:cs="Times New Roman"/>
          <w:sz w:val="28"/>
          <w:szCs w:val="28"/>
        </w:rPr>
      </w:pPr>
      <w:r w:rsidRPr="002309DD">
        <w:rPr>
          <w:rFonts w:ascii="Times New Roman" w:hAnsi="Times New Roman" w:cs="Times New Roman"/>
          <w:sz w:val="28"/>
          <w:szCs w:val="28"/>
        </w:rPr>
        <w:t xml:space="preserve">от ______ </w:t>
      </w:r>
      <w:proofErr w:type="gramStart"/>
      <w:r w:rsidRPr="002309DD">
        <w:rPr>
          <w:rFonts w:ascii="Times New Roman" w:hAnsi="Times New Roman" w:cs="Times New Roman"/>
          <w:sz w:val="28"/>
          <w:szCs w:val="28"/>
        </w:rPr>
        <w:t>г</w:t>
      </w:r>
      <w:proofErr w:type="gramEnd"/>
      <w:r w:rsidRPr="002309DD">
        <w:rPr>
          <w:rFonts w:ascii="Times New Roman" w:hAnsi="Times New Roman" w:cs="Times New Roman"/>
          <w:sz w:val="28"/>
          <w:szCs w:val="28"/>
        </w:rPr>
        <w:t>. № ___</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center"/>
        <w:rPr>
          <w:rFonts w:ascii="Times New Roman" w:hAnsi="Times New Roman" w:cs="Times New Roman"/>
          <w:sz w:val="28"/>
          <w:szCs w:val="28"/>
        </w:rPr>
      </w:pPr>
    </w:p>
    <w:p w:rsidR="00D942D6" w:rsidRPr="002309DD" w:rsidRDefault="00D942D6" w:rsidP="00D942D6">
      <w:pPr>
        <w:pStyle w:val="a6"/>
        <w:jc w:val="center"/>
        <w:rPr>
          <w:rFonts w:ascii="Times New Roman" w:hAnsi="Times New Roman" w:cs="Times New Roman"/>
          <w:sz w:val="28"/>
          <w:szCs w:val="28"/>
        </w:rPr>
      </w:pPr>
    </w:p>
    <w:p w:rsidR="00D942D6" w:rsidRPr="002309DD" w:rsidRDefault="00D942D6" w:rsidP="00D942D6">
      <w:pPr>
        <w:pStyle w:val="a6"/>
        <w:jc w:val="center"/>
        <w:rPr>
          <w:rFonts w:ascii="Times New Roman" w:hAnsi="Times New Roman" w:cs="Times New Roman"/>
          <w:sz w:val="28"/>
          <w:szCs w:val="28"/>
        </w:rPr>
      </w:pPr>
      <w:r w:rsidRPr="002309DD">
        <w:rPr>
          <w:rFonts w:ascii="Times New Roman" w:hAnsi="Times New Roman" w:cs="Times New Roman"/>
          <w:sz w:val="28"/>
          <w:szCs w:val="28"/>
        </w:rPr>
        <w:t>ПОЛОЖЕНИЕ</w:t>
      </w:r>
    </w:p>
    <w:p w:rsidR="00D942D6" w:rsidRPr="002309DD" w:rsidRDefault="00D942D6" w:rsidP="00D942D6">
      <w:pPr>
        <w:pStyle w:val="a6"/>
        <w:jc w:val="center"/>
        <w:rPr>
          <w:rFonts w:ascii="Times New Roman" w:hAnsi="Times New Roman" w:cs="Times New Roman"/>
          <w:sz w:val="28"/>
          <w:szCs w:val="28"/>
        </w:rPr>
      </w:pPr>
      <w:r w:rsidRPr="002309DD">
        <w:rPr>
          <w:rFonts w:ascii="Times New Roman" w:hAnsi="Times New Roman" w:cs="Times New Roman"/>
          <w:sz w:val="28"/>
          <w:szCs w:val="28"/>
        </w:rPr>
        <w:t xml:space="preserve">об осуществлении регионального государственного контроля (надзора) </w:t>
      </w:r>
      <w:r w:rsidRPr="00E303E2">
        <w:rPr>
          <w:rFonts w:ascii="Times New Roman" w:hAnsi="Times New Roman" w:cs="Times New Roman"/>
          <w:sz w:val="28"/>
          <w:szCs w:val="28"/>
        </w:rPr>
        <w:t xml:space="preserve">в области технического состояния </w:t>
      </w:r>
      <w:r>
        <w:rPr>
          <w:rFonts w:ascii="Times New Roman" w:hAnsi="Times New Roman" w:cs="Times New Roman"/>
          <w:sz w:val="28"/>
          <w:szCs w:val="28"/>
        </w:rPr>
        <w:t xml:space="preserve">и </w:t>
      </w:r>
      <w:r w:rsidRPr="00906B8C">
        <w:rPr>
          <w:rFonts w:ascii="Times New Roman" w:hAnsi="Times New Roman" w:cs="Times New Roman"/>
          <w:sz w:val="28"/>
          <w:szCs w:val="28"/>
        </w:rPr>
        <w:t xml:space="preserve">эксплуатации </w:t>
      </w:r>
      <w:r w:rsidRPr="00E303E2">
        <w:rPr>
          <w:rFonts w:ascii="Times New Roman" w:hAnsi="Times New Roman" w:cs="Times New Roman"/>
          <w:sz w:val="28"/>
          <w:szCs w:val="28"/>
        </w:rPr>
        <w:t>самоходных машин и других видов техники, аттракционов</w:t>
      </w:r>
      <w:r>
        <w:rPr>
          <w:rFonts w:ascii="Times New Roman" w:hAnsi="Times New Roman" w:cs="Times New Roman"/>
          <w:sz w:val="28"/>
          <w:szCs w:val="28"/>
        </w:rPr>
        <w:t xml:space="preserve"> </w:t>
      </w:r>
      <w:r w:rsidRPr="002309DD">
        <w:rPr>
          <w:rFonts w:ascii="Times New Roman" w:hAnsi="Times New Roman" w:cs="Times New Roman"/>
          <w:sz w:val="28"/>
          <w:szCs w:val="28"/>
        </w:rPr>
        <w:t>на территории Чеченской Республики</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I. Общие положения</w:t>
      </w:r>
    </w:p>
    <w:p w:rsidR="00D942D6" w:rsidRPr="00E303E2" w:rsidRDefault="00D942D6" w:rsidP="00D942D6">
      <w:pPr>
        <w:pStyle w:val="a6"/>
        <w:jc w:val="both"/>
        <w:rPr>
          <w:rFonts w:ascii="Times New Roman" w:hAnsi="Times New Roman" w:cs="Times New Roman"/>
          <w:sz w:val="10"/>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w:t>
      </w:r>
      <w:r w:rsidRPr="002309DD">
        <w:rPr>
          <w:rFonts w:ascii="Times New Roman" w:hAnsi="Times New Roman" w:cs="Times New Roman"/>
          <w:sz w:val="28"/>
          <w:szCs w:val="28"/>
        </w:rPr>
        <w:tab/>
        <w:t xml:space="preserve">Настоящее Положение устанавливает порядок организации и осуществления регионального государственного контроля (надзора) </w:t>
      </w:r>
      <w:r w:rsidRPr="00E303E2">
        <w:rPr>
          <w:rFonts w:ascii="Times New Roman" w:hAnsi="Times New Roman" w:cs="Times New Roman"/>
          <w:sz w:val="28"/>
          <w:szCs w:val="28"/>
        </w:rPr>
        <w:t xml:space="preserve">в области технического состояния </w:t>
      </w:r>
      <w:r>
        <w:rPr>
          <w:rFonts w:ascii="Times New Roman" w:hAnsi="Times New Roman" w:cs="Times New Roman"/>
          <w:sz w:val="28"/>
          <w:szCs w:val="28"/>
        </w:rPr>
        <w:t xml:space="preserve">и </w:t>
      </w:r>
      <w:r w:rsidRPr="00906B8C">
        <w:rPr>
          <w:rFonts w:ascii="Times New Roman" w:hAnsi="Times New Roman" w:cs="Times New Roman"/>
          <w:sz w:val="28"/>
          <w:szCs w:val="28"/>
        </w:rPr>
        <w:t xml:space="preserve">эксплуатации </w:t>
      </w:r>
      <w:r w:rsidRPr="00E303E2">
        <w:rPr>
          <w:rFonts w:ascii="Times New Roman" w:hAnsi="Times New Roman" w:cs="Times New Roman"/>
          <w:sz w:val="28"/>
          <w:szCs w:val="28"/>
        </w:rPr>
        <w:t xml:space="preserve">самоходных машин и других видов техники, аттракционов </w:t>
      </w:r>
      <w:r w:rsidRPr="002309DD">
        <w:rPr>
          <w:rFonts w:ascii="Times New Roman" w:hAnsi="Times New Roman" w:cs="Times New Roman"/>
          <w:sz w:val="28"/>
          <w:szCs w:val="28"/>
        </w:rPr>
        <w:t>на территории Чеченской Республики (далее - государственный надзор).</w:t>
      </w:r>
    </w:p>
    <w:p w:rsidR="00D942D6" w:rsidRPr="00E303E2" w:rsidRDefault="00D942D6" w:rsidP="00D942D6">
      <w:pPr>
        <w:pStyle w:val="a6"/>
        <w:jc w:val="both"/>
        <w:rPr>
          <w:rFonts w:ascii="Times New Roman" w:hAnsi="Times New Roman" w:cs="Times New Roman"/>
          <w:sz w:val="10"/>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 xml:space="preserve">Предметом регионального государственного контроля (надзора) </w:t>
      </w:r>
      <w:r w:rsidRPr="00E303E2">
        <w:rPr>
          <w:rFonts w:ascii="Times New Roman" w:hAnsi="Times New Roman" w:cs="Times New Roman"/>
          <w:sz w:val="28"/>
          <w:szCs w:val="28"/>
        </w:rPr>
        <w:t xml:space="preserve">в области технического состояния </w:t>
      </w:r>
      <w:r>
        <w:rPr>
          <w:rFonts w:ascii="Times New Roman" w:hAnsi="Times New Roman" w:cs="Times New Roman"/>
          <w:sz w:val="28"/>
          <w:szCs w:val="28"/>
        </w:rPr>
        <w:t xml:space="preserve">и </w:t>
      </w:r>
      <w:r w:rsidRPr="00906B8C">
        <w:rPr>
          <w:rFonts w:ascii="Times New Roman" w:hAnsi="Times New Roman" w:cs="Times New Roman"/>
          <w:sz w:val="28"/>
          <w:szCs w:val="28"/>
        </w:rPr>
        <w:t xml:space="preserve">эксплуатации </w:t>
      </w:r>
      <w:r w:rsidRPr="00E303E2">
        <w:rPr>
          <w:rFonts w:ascii="Times New Roman" w:hAnsi="Times New Roman" w:cs="Times New Roman"/>
          <w:sz w:val="28"/>
          <w:szCs w:val="28"/>
        </w:rPr>
        <w:t xml:space="preserve">самоходных машин и других видов техники, аттракционов </w:t>
      </w:r>
      <w:r w:rsidRPr="002309DD">
        <w:rPr>
          <w:rFonts w:ascii="Times New Roman" w:hAnsi="Times New Roman" w:cs="Times New Roman"/>
          <w:sz w:val="28"/>
          <w:szCs w:val="28"/>
        </w:rPr>
        <w:t xml:space="preserve">на территории Чеченской Республики является соблюдение юридическими лицами, индивидуальными предпринимателями, органами местного самоуправления муниципальных образований Чеченской Республики и гражданами (далее – контролируемые лица) </w:t>
      </w:r>
      <w:r w:rsidRPr="00AA3AFA">
        <w:rPr>
          <w:rFonts w:ascii="Times New Roman" w:hAnsi="Times New Roman" w:cs="Times New Roman"/>
          <w:sz w:val="28"/>
          <w:szCs w:val="28"/>
        </w:rPr>
        <w:t>требований, установленных нормативными правовым актами Чеченской Республики и (или) муниципальными правовыми актами органов местного самоуправления муниципальных образований Чеченской Республики (далее</w:t>
      </w:r>
      <w:proofErr w:type="gramEnd"/>
      <w:r w:rsidRPr="00AA3AFA">
        <w:rPr>
          <w:rFonts w:ascii="Times New Roman" w:hAnsi="Times New Roman" w:cs="Times New Roman"/>
          <w:sz w:val="28"/>
          <w:szCs w:val="28"/>
        </w:rPr>
        <w:t xml:space="preserve"> – обязательные требования).</w:t>
      </w:r>
    </w:p>
    <w:p w:rsidR="00D942D6" w:rsidRPr="00E303E2" w:rsidRDefault="00D942D6" w:rsidP="00D942D6">
      <w:pPr>
        <w:pStyle w:val="a6"/>
        <w:jc w:val="both"/>
        <w:rPr>
          <w:rFonts w:ascii="Times New Roman" w:hAnsi="Times New Roman" w:cs="Times New Roman"/>
          <w:sz w:val="10"/>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w:t>
      </w:r>
      <w:r w:rsidRPr="002309DD">
        <w:rPr>
          <w:rFonts w:ascii="Times New Roman" w:hAnsi="Times New Roman" w:cs="Times New Roman"/>
          <w:sz w:val="28"/>
          <w:szCs w:val="28"/>
        </w:rPr>
        <w:tab/>
        <w:t xml:space="preserve">Государственный контроль (надзор) осуществляется </w:t>
      </w:r>
      <w:r>
        <w:rPr>
          <w:rFonts w:ascii="Times New Roman" w:hAnsi="Times New Roman" w:cs="Times New Roman"/>
          <w:sz w:val="28"/>
          <w:szCs w:val="28"/>
        </w:rPr>
        <w:t>Государственной инспекцией</w:t>
      </w:r>
      <w:r w:rsidRPr="002309DD">
        <w:rPr>
          <w:rFonts w:ascii="Times New Roman" w:hAnsi="Times New Roman" w:cs="Times New Roman"/>
          <w:sz w:val="28"/>
          <w:szCs w:val="28"/>
        </w:rPr>
        <w:t xml:space="preserve"> по надзору за техническим состоянием самоходных машин и других видов техники, аттракционов Чеченской Республики - уполномоченным Правительством Чеченской Республики (далее – контрольный (надзорный) орган) в отношении контролируемых лиц.</w:t>
      </w:r>
    </w:p>
    <w:p w:rsidR="00D942D6" w:rsidRPr="00E303E2"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Объекты контроля (надзора)</w:t>
      </w:r>
    </w:p>
    <w:p w:rsidR="00D942D6" w:rsidRPr="00E303E2" w:rsidRDefault="00D942D6" w:rsidP="00D942D6">
      <w:pPr>
        <w:pStyle w:val="a6"/>
        <w:jc w:val="both"/>
        <w:rPr>
          <w:rFonts w:ascii="Times New Roman" w:hAnsi="Times New Roman" w:cs="Times New Roman"/>
          <w:sz w:val="10"/>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Объектом государственного контроля (надзора) являются территории и объекты, на которых осуществляют деятельность контролируемые лица, результаты их деятельности, в том числе продукция (товары), работы, услуги, действия (бездействие) контролируемых лиц (далее - объекты контроля (надзора).</w:t>
      </w:r>
      <w:proofErr w:type="gramEnd"/>
    </w:p>
    <w:p w:rsidR="00D942D6" w:rsidRPr="00E303E2" w:rsidRDefault="00D942D6" w:rsidP="00D942D6">
      <w:pPr>
        <w:pStyle w:val="a6"/>
        <w:jc w:val="both"/>
        <w:rPr>
          <w:rFonts w:ascii="Times New Roman" w:hAnsi="Times New Roman" w:cs="Times New Roman"/>
          <w:sz w:val="10"/>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w:t>
      </w:r>
      <w:r w:rsidRPr="002309DD">
        <w:rPr>
          <w:rFonts w:ascii="Times New Roman" w:hAnsi="Times New Roman" w:cs="Times New Roman"/>
          <w:sz w:val="28"/>
          <w:szCs w:val="28"/>
        </w:rPr>
        <w:tab/>
        <w:t>Контрольным (надзорным) органом обеспечивается учет контролируемых лиц и объектов контроля (надзора).</w:t>
      </w:r>
    </w:p>
    <w:p w:rsidR="00D942D6" w:rsidRPr="00E303E2" w:rsidRDefault="00D942D6" w:rsidP="00D942D6">
      <w:pPr>
        <w:pStyle w:val="a6"/>
        <w:jc w:val="both"/>
        <w:rPr>
          <w:rFonts w:ascii="Times New Roman" w:hAnsi="Times New Roman" w:cs="Times New Roman"/>
          <w:sz w:val="10"/>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6.</w:t>
      </w:r>
      <w:r w:rsidRPr="002309DD">
        <w:rPr>
          <w:rFonts w:ascii="Times New Roman" w:hAnsi="Times New Roman" w:cs="Times New Roman"/>
          <w:sz w:val="28"/>
          <w:szCs w:val="28"/>
        </w:rPr>
        <w:tab/>
        <w:t>Получение сведений о контролируемых лицах и объектах контроля осуществляется из обращений граждан,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поступающих в контрольный (надзорный) орган.</w:t>
      </w:r>
    </w:p>
    <w:p w:rsidR="00D942D6" w:rsidRPr="00E303E2" w:rsidRDefault="00D942D6" w:rsidP="00D942D6">
      <w:pPr>
        <w:pStyle w:val="a6"/>
        <w:jc w:val="both"/>
        <w:rPr>
          <w:rFonts w:ascii="Times New Roman" w:hAnsi="Times New Roman" w:cs="Times New Roman"/>
          <w:sz w:val="10"/>
          <w:szCs w:val="28"/>
        </w:rPr>
      </w:pPr>
    </w:p>
    <w:p w:rsidR="00D942D6"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7. При сборе, обработке, анализе и учете сведений о контролируемых лицах и объектах контроля (надзора) для целей их учета контрольный (надзорный) орган использует информацию, представляемую ему в соответствии с нормативными правовыми актами, получаемую в рамках межведомственного взаимодействия, а </w:t>
      </w:r>
      <w:r>
        <w:rPr>
          <w:rFonts w:ascii="Times New Roman" w:hAnsi="Times New Roman" w:cs="Times New Roman"/>
          <w:sz w:val="28"/>
          <w:szCs w:val="28"/>
        </w:rPr>
        <w:t>также общедоступную информацию.</w:t>
      </w:r>
    </w:p>
    <w:p w:rsidR="00D942D6" w:rsidRPr="00E303E2" w:rsidRDefault="00D942D6" w:rsidP="00D942D6">
      <w:pPr>
        <w:pStyle w:val="a6"/>
        <w:ind w:firstLine="708"/>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8. При осуществлении учета объектов контроля (надзора)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w:t>
      </w:r>
      <w:r>
        <w:rPr>
          <w:rFonts w:ascii="Times New Roman" w:hAnsi="Times New Roman" w:cs="Times New Roman"/>
          <w:sz w:val="28"/>
          <w:szCs w:val="28"/>
        </w:rPr>
        <w:t>альных информационных ресурсах.</w:t>
      </w:r>
    </w:p>
    <w:p w:rsidR="00D942D6" w:rsidRPr="00E303E2" w:rsidRDefault="00D942D6" w:rsidP="00D942D6">
      <w:pPr>
        <w:pStyle w:val="a6"/>
        <w:ind w:firstLine="708"/>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 Ведение перечня осуществляется на официальном сайте контрольного (надзорного) органа в сети «Интернет», а также в ЕГИС ОКНД и актуализируется по мере необходимости</w:t>
      </w:r>
      <w:r>
        <w:rPr>
          <w:rFonts w:ascii="Times New Roman" w:hAnsi="Times New Roman" w:cs="Times New Roman"/>
          <w:sz w:val="28"/>
          <w:szCs w:val="28"/>
        </w:rPr>
        <w:t>, но не реже одного раза в год.</w:t>
      </w:r>
    </w:p>
    <w:p w:rsidR="00D942D6" w:rsidRPr="00E303E2" w:rsidRDefault="00D942D6" w:rsidP="00D942D6">
      <w:pPr>
        <w:pStyle w:val="a6"/>
        <w:ind w:firstLine="708"/>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10. Порядок ведения перечня устанавливается приказом или распоряжением руководителя конт</w:t>
      </w:r>
      <w:r>
        <w:rPr>
          <w:rFonts w:ascii="Times New Roman" w:hAnsi="Times New Roman" w:cs="Times New Roman"/>
          <w:sz w:val="28"/>
          <w:szCs w:val="28"/>
        </w:rPr>
        <w:t>рольного (надзорного) органа.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Должностные лица контрольного (надзорного) органа, уполномоченные на осущест</w:t>
      </w:r>
      <w:r>
        <w:rPr>
          <w:rFonts w:ascii="Times New Roman" w:hAnsi="Times New Roman" w:cs="Times New Roman"/>
          <w:sz w:val="28"/>
          <w:szCs w:val="28"/>
        </w:rPr>
        <w:t>вление государственного надзора</w:t>
      </w:r>
    </w:p>
    <w:p w:rsidR="00D942D6" w:rsidRPr="00E303E2" w:rsidRDefault="00D942D6" w:rsidP="00D942D6">
      <w:pPr>
        <w:pStyle w:val="a6"/>
        <w:ind w:firstLine="708"/>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 Перечень должностных лиц контрольного (надзорного) органа, уполномоченных на осуществление регионального государственного контроля (надзора), определяется Правительством Чеченской Республики</w:t>
      </w:r>
      <w:r>
        <w:rPr>
          <w:rFonts w:ascii="Times New Roman" w:hAnsi="Times New Roman" w:cs="Times New Roman"/>
          <w:sz w:val="28"/>
          <w:szCs w:val="28"/>
        </w:rPr>
        <w:t>.</w:t>
      </w:r>
    </w:p>
    <w:p w:rsidR="00D942D6" w:rsidRPr="00E303E2" w:rsidRDefault="00D942D6" w:rsidP="00D942D6">
      <w:pPr>
        <w:pStyle w:val="a6"/>
        <w:ind w:firstLine="708"/>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12. Должностные лица при осуществлении государственного надзора в пределах своих полномочий имеют право:</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7)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8) совершать иные действия, предусмотренные федеральными законами о видах контроля, положением о виде контроля.</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13. Должностные лица при осуществлении государственного надзора обязаны:</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w:t>
      </w:r>
      <w:r w:rsidRPr="001F4BD8">
        <w:rPr>
          <w:rFonts w:ascii="Times New Roman" w:hAnsi="Times New Roman" w:cs="Times New Roman"/>
          <w:sz w:val="28"/>
          <w:szCs w:val="28"/>
        </w:rPr>
        <w:t>Уполномоченного при Президенте Российской Федерации</w:t>
      </w:r>
      <w:r w:rsidRPr="002309DD">
        <w:rPr>
          <w:rFonts w:ascii="Times New Roman" w:hAnsi="Times New Roman" w:cs="Times New Roman"/>
          <w:sz w:val="28"/>
          <w:szCs w:val="28"/>
        </w:rPr>
        <w:t xml:space="preserve">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w:t>
      </w:r>
      <w:r w:rsidRPr="002309DD">
        <w:rPr>
          <w:rFonts w:ascii="Times New Roman" w:hAnsi="Times New Roman" w:cs="Times New Roman"/>
          <w:sz w:val="28"/>
          <w:szCs w:val="28"/>
        </w:rPr>
        <w:lastRenderedPageBreak/>
        <w:t>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2309DD">
        <w:rPr>
          <w:rFonts w:ascii="Times New Roman" w:hAnsi="Times New Roman" w:cs="Times New Roman"/>
          <w:sz w:val="28"/>
          <w:szCs w:val="28"/>
        </w:rPr>
        <w:t>) и в случаях, предусмотренных Федеральным законом от 31.07.2020 № 248-ФЗ «О государственном контроле (надзоре) и муниципальном контроле в Российской Федерации» (далее - Федеральный закон № 248-ФЗ), осуществлять консультирование;</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Права и обязанности лиц, в отношении которых осуществляются мероприятия по государственному надзору</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14. Руководитель, иное должностное лицо или уполномоченный представитель контролируемого лица при проведении надзорных мероприятий имеют право:</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непосредственно присутствовать при осуществлении государственного надзора, давать пояснения по вопросам, относящимся к предмету осуществления государственного надзора;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2) знакомиться с результатами осуществления государственного надзора и указывать в акте осмотра, протоколе об административном правонарушении, постановлении по делу об административном правонарушении, о своем ознакомлении с результатами осуществления </w:t>
      </w:r>
      <w:r w:rsidRPr="002309DD">
        <w:rPr>
          <w:rFonts w:ascii="Times New Roman" w:hAnsi="Times New Roman" w:cs="Times New Roman"/>
          <w:sz w:val="28"/>
          <w:szCs w:val="28"/>
        </w:rPr>
        <w:lastRenderedPageBreak/>
        <w:t>государственного надзора, согласии или несогласии с ними, а также с отдельными действиями должностных лиц контрольного (надзорного) органа;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 знакомиться с документами и (или) информацией, полученными контрольного (надзорного)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942D6" w:rsidRPr="002309DD" w:rsidRDefault="00D942D6" w:rsidP="00D942D6">
      <w:pPr>
        <w:pStyle w:val="a6"/>
        <w:ind w:firstLine="708"/>
        <w:jc w:val="both"/>
        <w:rPr>
          <w:rFonts w:ascii="Times New Roman" w:hAnsi="Times New Roman" w:cs="Times New Roman"/>
          <w:sz w:val="28"/>
          <w:szCs w:val="28"/>
        </w:rPr>
      </w:pPr>
      <w:r>
        <w:rPr>
          <w:rFonts w:ascii="Times New Roman" w:hAnsi="Times New Roman" w:cs="Times New Roman"/>
          <w:sz w:val="28"/>
          <w:szCs w:val="28"/>
        </w:rPr>
        <w:t>5</w:t>
      </w:r>
      <w:r w:rsidRPr="002309DD">
        <w:rPr>
          <w:rFonts w:ascii="Times New Roman" w:hAnsi="Times New Roman" w:cs="Times New Roman"/>
          <w:sz w:val="28"/>
          <w:szCs w:val="28"/>
        </w:rPr>
        <w:t>) направлять запрашиваемые контрольным (надзорным) органом документы и (или) информацию в электронном виде посредством системы межведомственного электронного документооборота (далее – МСЭД) и (или) Единой государственной информационной системе обеспечения контрольно-надзорной деятельности (далее - ЕГИС ОКНД);</w:t>
      </w:r>
    </w:p>
    <w:p w:rsidR="00D942D6" w:rsidRPr="002309DD" w:rsidRDefault="00D942D6" w:rsidP="00D942D6">
      <w:pPr>
        <w:pStyle w:val="a6"/>
        <w:ind w:firstLine="708"/>
        <w:jc w:val="both"/>
        <w:rPr>
          <w:rFonts w:ascii="Times New Roman" w:hAnsi="Times New Roman" w:cs="Times New Roman"/>
          <w:sz w:val="28"/>
          <w:szCs w:val="28"/>
        </w:rPr>
      </w:pPr>
      <w:r>
        <w:rPr>
          <w:rFonts w:ascii="Times New Roman" w:hAnsi="Times New Roman" w:cs="Times New Roman"/>
          <w:sz w:val="28"/>
          <w:szCs w:val="28"/>
        </w:rPr>
        <w:t>6</w:t>
      </w:r>
      <w:r w:rsidRPr="002309DD">
        <w:rPr>
          <w:rFonts w:ascii="Times New Roman" w:hAnsi="Times New Roman" w:cs="Times New Roman"/>
          <w:sz w:val="28"/>
          <w:szCs w:val="28"/>
        </w:rPr>
        <w:t>) на возмещение вреда (ущерба), причиненного при осуществлении государственного надзора.</w:t>
      </w:r>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8) на обжалование решений контрольного (надзорного) органа, действий (бездействия) его должностных лиц при осуществлении государственного надзора.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Правом на обжалование решений контрольного (надзорного) органа, действий (бездействия) его должностных лиц обладает контролируемое лицо,</w:t>
      </w:r>
    </w:p>
    <w:p w:rsidR="00D942D6" w:rsidRPr="002309DD" w:rsidRDefault="00D942D6" w:rsidP="00D942D6">
      <w:pPr>
        <w:pStyle w:val="a6"/>
        <w:jc w:val="both"/>
        <w:rPr>
          <w:rFonts w:ascii="Times New Roman" w:hAnsi="Times New Roman" w:cs="Times New Roman"/>
          <w:sz w:val="28"/>
          <w:szCs w:val="28"/>
        </w:rPr>
      </w:pPr>
      <w:r w:rsidRPr="002309DD">
        <w:rPr>
          <w:rFonts w:ascii="Times New Roman" w:hAnsi="Times New Roman" w:cs="Times New Roman"/>
          <w:sz w:val="28"/>
          <w:szCs w:val="28"/>
        </w:rPr>
        <w:t>в отношении, которого приняты решения или совершены действия (бездействие), указанные в части 4 статьи 40 Федерального закона 248-ФЗ.</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12. </w:t>
      </w:r>
      <w:proofErr w:type="gramStart"/>
      <w:r w:rsidRPr="002309DD">
        <w:rPr>
          <w:rFonts w:ascii="Times New Roman" w:hAnsi="Times New Roman" w:cs="Times New Roman"/>
          <w:sz w:val="28"/>
          <w:szCs w:val="28"/>
        </w:rPr>
        <w:t>Руководитель, иное должностное лицо или уполномоченный представитель контролируемого лица обязаны:</w:t>
      </w:r>
      <w:proofErr w:type="gramEnd"/>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не использовать права и гарантии, установленные Федеральным законом 248-ФЗ, в целях воспрепятствования осуществлению государственного надзора;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2) не злоупотреблять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942D6" w:rsidRPr="00E303E2"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II. Управление рисками причинения вреда (ущерба) охраняемым законом ценностям при осуществлении вида надзора </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13.</w:t>
      </w:r>
      <w:r w:rsidRPr="002309DD">
        <w:rPr>
          <w:rFonts w:ascii="Times New Roman" w:hAnsi="Times New Roman" w:cs="Times New Roman"/>
          <w:sz w:val="28"/>
          <w:szCs w:val="28"/>
        </w:rPr>
        <w:tab/>
        <w:t>При осуществлении государственного надзора предусматриваются следующие категории риска причинения вреда (ущерба):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значительный риск;</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 средний риск;</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 умеренный риск;</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 низкий риск.</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14. Контрольный (надзорный) орган может проводить следующие виды плановых контрольных (надзорных) мероприятий: </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w:t>
      </w:r>
      <w:r w:rsidRPr="002309DD">
        <w:rPr>
          <w:rFonts w:ascii="Times New Roman" w:hAnsi="Times New Roman" w:cs="Times New Roman"/>
          <w:sz w:val="28"/>
          <w:szCs w:val="28"/>
        </w:rPr>
        <w:tab/>
        <w:t>инспекционный визит;</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w:t>
      </w:r>
      <w:r w:rsidRPr="002309DD">
        <w:rPr>
          <w:rFonts w:ascii="Times New Roman" w:hAnsi="Times New Roman" w:cs="Times New Roman"/>
          <w:sz w:val="28"/>
          <w:szCs w:val="28"/>
        </w:rPr>
        <w:tab/>
        <w:t xml:space="preserve">рейдовый осмотр; </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w:t>
      </w:r>
      <w:r w:rsidRPr="002309DD">
        <w:rPr>
          <w:rFonts w:ascii="Times New Roman" w:hAnsi="Times New Roman" w:cs="Times New Roman"/>
          <w:sz w:val="28"/>
          <w:szCs w:val="28"/>
        </w:rPr>
        <w:tab/>
        <w:t xml:space="preserve">документарная проверка; </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w:t>
      </w:r>
      <w:r w:rsidRPr="002309DD">
        <w:rPr>
          <w:rFonts w:ascii="Times New Roman" w:hAnsi="Times New Roman" w:cs="Times New Roman"/>
          <w:sz w:val="28"/>
          <w:szCs w:val="28"/>
        </w:rPr>
        <w:tab/>
        <w:t>выездная проверка.</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Критерии отнесения объекта контроля (надзора) к категориям риска</w:t>
      </w:r>
    </w:p>
    <w:p w:rsidR="00D942D6" w:rsidRPr="00E303E2" w:rsidRDefault="00D942D6" w:rsidP="00D942D6">
      <w:pPr>
        <w:pStyle w:val="a6"/>
        <w:jc w:val="both"/>
        <w:rPr>
          <w:rFonts w:ascii="Times New Roman" w:hAnsi="Times New Roman" w:cs="Times New Roman"/>
          <w:sz w:val="10"/>
          <w:szCs w:val="10"/>
        </w:rPr>
      </w:pPr>
    </w:p>
    <w:p w:rsidR="00D942D6"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Категории риска (класс опасности)</w:t>
      </w:r>
      <w:r w:rsidRPr="002309DD">
        <w:rPr>
          <w:rFonts w:ascii="Times New Roman" w:hAnsi="Times New Roman" w:cs="Times New Roman"/>
          <w:sz w:val="28"/>
          <w:szCs w:val="28"/>
        </w:rPr>
        <w:tab/>
      </w:r>
    </w:p>
    <w:p w:rsidR="00D942D6"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Критерии отнесения объектов контроля (надзора) к определенной категории риска (классу опасности)</w:t>
      </w:r>
      <w:r w:rsidRPr="002309DD">
        <w:rPr>
          <w:rFonts w:ascii="Times New Roman" w:hAnsi="Times New Roman" w:cs="Times New Roman"/>
          <w:sz w:val="28"/>
          <w:szCs w:val="28"/>
        </w:rPr>
        <w:tab/>
      </w:r>
    </w:p>
    <w:p w:rsidR="00D942D6"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Периодичность проведения плановых надзорных мероприятий </w:t>
      </w:r>
      <w:r w:rsidRPr="002309DD">
        <w:rPr>
          <w:rFonts w:ascii="Times New Roman" w:hAnsi="Times New Roman" w:cs="Times New Roman"/>
          <w:sz w:val="28"/>
          <w:szCs w:val="28"/>
        </w:rPr>
        <w:tab/>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Виды плановых надзорных мероприятий:</w:t>
      </w:r>
    </w:p>
    <w:p w:rsidR="00D942D6" w:rsidRPr="00E303E2" w:rsidRDefault="00D942D6" w:rsidP="00D942D6">
      <w:pPr>
        <w:pStyle w:val="a6"/>
        <w:ind w:firstLine="708"/>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Значительный риск </w:t>
      </w:r>
    </w:p>
    <w:p w:rsidR="00D942D6" w:rsidRDefault="00D942D6" w:rsidP="00D942D6">
      <w:pPr>
        <w:pStyle w:val="a6"/>
        <w:jc w:val="both"/>
        <w:rPr>
          <w:rFonts w:ascii="Times New Roman" w:hAnsi="Times New Roman" w:cs="Times New Roman"/>
          <w:sz w:val="28"/>
          <w:szCs w:val="28"/>
        </w:rPr>
      </w:pPr>
      <w:r w:rsidRPr="002309DD">
        <w:rPr>
          <w:rFonts w:ascii="Times New Roman" w:hAnsi="Times New Roman" w:cs="Times New Roman"/>
          <w:sz w:val="28"/>
          <w:szCs w:val="28"/>
        </w:rPr>
        <w:tab/>
        <w:t>Территории и объекты, 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отдыха и оздоровления детей</w:t>
      </w:r>
      <w:r>
        <w:rPr>
          <w:rFonts w:ascii="Times New Roman" w:hAnsi="Times New Roman" w:cs="Times New Roman"/>
          <w:sz w:val="28"/>
          <w:szCs w:val="28"/>
        </w:rPr>
        <w:t>.</w:t>
      </w:r>
    </w:p>
    <w:p w:rsidR="00D942D6" w:rsidRPr="002309DD" w:rsidRDefault="00D942D6" w:rsidP="00D942D6">
      <w:pPr>
        <w:pStyle w:val="a6"/>
        <w:jc w:val="both"/>
        <w:rPr>
          <w:rFonts w:ascii="Times New Roman" w:hAnsi="Times New Roman" w:cs="Times New Roman"/>
          <w:sz w:val="28"/>
          <w:szCs w:val="28"/>
        </w:rPr>
      </w:pPr>
      <w:r w:rsidRPr="002309DD">
        <w:rPr>
          <w:rFonts w:ascii="Times New Roman" w:hAnsi="Times New Roman" w:cs="Times New Roman"/>
          <w:sz w:val="28"/>
          <w:szCs w:val="28"/>
        </w:rPr>
        <w:tab/>
        <w:t>Периодичность проведения плановых контрольных (надзорных) мероприятий составляет один раз в 3 года</w:t>
      </w:r>
      <w:r>
        <w:rPr>
          <w:rFonts w:ascii="Times New Roman" w:hAnsi="Times New Roman" w:cs="Times New Roman"/>
          <w:sz w:val="28"/>
          <w:szCs w:val="28"/>
        </w:rPr>
        <w:t>.</w:t>
      </w:r>
    </w:p>
    <w:p w:rsidR="00D942D6" w:rsidRPr="002309DD" w:rsidRDefault="00D942D6" w:rsidP="00D942D6">
      <w:pPr>
        <w:pStyle w:val="a6"/>
        <w:jc w:val="both"/>
        <w:rPr>
          <w:rFonts w:ascii="Times New Roman" w:hAnsi="Times New Roman" w:cs="Times New Roman"/>
          <w:sz w:val="28"/>
          <w:szCs w:val="28"/>
        </w:rPr>
      </w:pPr>
      <w:r w:rsidRPr="002309DD">
        <w:rPr>
          <w:rFonts w:ascii="Times New Roman" w:hAnsi="Times New Roman" w:cs="Times New Roman"/>
          <w:sz w:val="28"/>
          <w:szCs w:val="28"/>
        </w:rPr>
        <w:tab/>
        <w:t>рейдовый осмотр;</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инспекционный визит;</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документарная проверка;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выездная проверка</w:t>
      </w:r>
    </w:p>
    <w:p w:rsidR="00D942D6" w:rsidRPr="00E303E2" w:rsidRDefault="00D942D6" w:rsidP="00D942D6">
      <w:pPr>
        <w:pStyle w:val="a6"/>
        <w:ind w:firstLine="708"/>
        <w:jc w:val="both"/>
        <w:rPr>
          <w:rFonts w:ascii="Times New Roman" w:hAnsi="Times New Roman" w:cs="Times New Roman"/>
          <w:sz w:val="10"/>
          <w:szCs w:val="10"/>
        </w:rPr>
      </w:pPr>
    </w:p>
    <w:p w:rsidR="00D942D6"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Средний риск </w:t>
      </w:r>
      <w:r w:rsidRPr="002309DD">
        <w:rPr>
          <w:rFonts w:ascii="Times New Roman" w:hAnsi="Times New Roman" w:cs="Times New Roman"/>
          <w:sz w:val="28"/>
          <w:szCs w:val="28"/>
        </w:rPr>
        <w:tab/>
      </w:r>
    </w:p>
    <w:p w:rsidR="00D942D6"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Территории и объекты, 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энергетики, жилищно-коммунального хозяйства, транспорта, обороны, торговли, науки, производства, строительства, общественного питания, а так</w:t>
      </w:r>
      <w:r>
        <w:rPr>
          <w:rFonts w:ascii="Times New Roman" w:hAnsi="Times New Roman" w:cs="Times New Roman"/>
          <w:sz w:val="28"/>
          <w:szCs w:val="28"/>
        </w:rPr>
        <w:t>же прилегающие к ним территории.</w:t>
      </w:r>
      <w:r w:rsidRPr="002309DD">
        <w:rPr>
          <w:rFonts w:ascii="Times New Roman" w:hAnsi="Times New Roman" w:cs="Times New Roman"/>
          <w:sz w:val="28"/>
          <w:szCs w:val="28"/>
        </w:rPr>
        <w:tab/>
      </w:r>
      <w:proofErr w:type="gramEnd"/>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Периодичность проведения плановых контрольных (надзорных) мероприятий составляет один раз в 4 года</w:t>
      </w:r>
      <w:r>
        <w:rPr>
          <w:rFonts w:ascii="Times New Roman" w:hAnsi="Times New Roman" w:cs="Times New Roman"/>
          <w:sz w:val="28"/>
          <w:szCs w:val="28"/>
        </w:rPr>
        <w:t>.</w:t>
      </w:r>
    </w:p>
    <w:p w:rsidR="00D942D6" w:rsidRPr="002309DD" w:rsidRDefault="00D942D6" w:rsidP="00D942D6">
      <w:pPr>
        <w:pStyle w:val="a6"/>
        <w:jc w:val="both"/>
        <w:rPr>
          <w:rFonts w:ascii="Times New Roman" w:hAnsi="Times New Roman" w:cs="Times New Roman"/>
          <w:sz w:val="28"/>
          <w:szCs w:val="28"/>
        </w:rPr>
      </w:pPr>
      <w:r w:rsidRPr="002309DD">
        <w:rPr>
          <w:rFonts w:ascii="Times New Roman" w:hAnsi="Times New Roman" w:cs="Times New Roman"/>
          <w:sz w:val="28"/>
          <w:szCs w:val="28"/>
        </w:rPr>
        <w:tab/>
        <w:t>рейдовый осмотр;</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инспекционный визит;</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документарная проверка;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выездная проверка</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Умеренный риск </w:t>
      </w:r>
    </w:p>
    <w:p w:rsidR="00D942D6" w:rsidRPr="002309DD" w:rsidRDefault="00D942D6" w:rsidP="00D942D6">
      <w:pPr>
        <w:pStyle w:val="a6"/>
        <w:jc w:val="both"/>
        <w:rPr>
          <w:rFonts w:ascii="Times New Roman" w:hAnsi="Times New Roman" w:cs="Times New Roman"/>
          <w:sz w:val="28"/>
          <w:szCs w:val="28"/>
        </w:rPr>
      </w:pP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 xml:space="preserve">Территории и объекты, 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рекреационные объекты, парки, сады, скверы, зоны отдыха, зеленые насаждения </w:t>
      </w:r>
      <w:r w:rsidRPr="002309DD">
        <w:rPr>
          <w:rFonts w:ascii="Times New Roman" w:hAnsi="Times New Roman" w:cs="Times New Roman"/>
          <w:sz w:val="28"/>
          <w:szCs w:val="28"/>
        </w:rPr>
        <w:tab/>
        <w:t>Периодичность проведения плановых контрольных (надзорных) мероприятий составляет один раз в 5 лет</w:t>
      </w:r>
      <w:r w:rsidRPr="002309DD">
        <w:rPr>
          <w:rFonts w:ascii="Times New Roman" w:hAnsi="Times New Roman" w:cs="Times New Roman"/>
          <w:sz w:val="28"/>
          <w:szCs w:val="28"/>
        </w:rPr>
        <w:tab/>
        <w:t>рейдовый осмотр;</w:t>
      </w:r>
      <w:proofErr w:type="gramEnd"/>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инспекционный визит;</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документарная проверка;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выездная проверка</w:t>
      </w:r>
    </w:p>
    <w:p w:rsidR="00D942D6" w:rsidRPr="00E303E2" w:rsidRDefault="00D942D6" w:rsidP="00D942D6">
      <w:pPr>
        <w:pStyle w:val="a6"/>
        <w:jc w:val="both"/>
        <w:rPr>
          <w:rFonts w:ascii="Times New Roman" w:hAnsi="Times New Roman" w:cs="Times New Roman"/>
          <w:sz w:val="10"/>
          <w:szCs w:val="10"/>
        </w:rPr>
      </w:pPr>
    </w:p>
    <w:p w:rsidR="00D942D6"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Низкий риск </w:t>
      </w:r>
    </w:p>
    <w:p w:rsidR="00D942D6"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Территории и объекты, результаты деятельности, в том числе продукция, (товары)</w:t>
      </w:r>
      <w:r>
        <w:rPr>
          <w:rFonts w:ascii="Times New Roman" w:hAnsi="Times New Roman" w:cs="Times New Roman"/>
          <w:sz w:val="28"/>
          <w:szCs w:val="28"/>
        </w:rPr>
        <w:t>, работы, услуги, деятельность,</w:t>
      </w:r>
      <w:r w:rsidRPr="002309DD">
        <w:rPr>
          <w:rFonts w:ascii="Times New Roman" w:hAnsi="Times New Roman" w:cs="Times New Roman"/>
          <w:sz w:val="28"/>
          <w:szCs w:val="28"/>
        </w:rPr>
        <w:t xml:space="preserve"> действия (бездействия) граждан</w:t>
      </w:r>
      <w:r>
        <w:rPr>
          <w:rFonts w:ascii="Times New Roman" w:hAnsi="Times New Roman" w:cs="Times New Roman"/>
          <w:sz w:val="28"/>
          <w:szCs w:val="28"/>
        </w:rPr>
        <w:t>.</w:t>
      </w:r>
      <w:proofErr w:type="gramEnd"/>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Не включаются в план проведения контрольных (надзорных) мероприятий</w:t>
      </w:r>
      <w:r>
        <w:rPr>
          <w:rFonts w:ascii="Times New Roman" w:hAnsi="Times New Roman" w:cs="Times New Roman"/>
          <w:sz w:val="28"/>
          <w:szCs w:val="28"/>
        </w:rPr>
        <w:t>.</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III.</w:t>
      </w:r>
      <w:r w:rsidRPr="002309DD">
        <w:rPr>
          <w:rFonts w:ascii="Times New Roman" w:hAnsi="Times New Roman" w:cs="Times New Roman"/>
          <w:sz w:val="28"/>
          <w:szCs w:val="28"/>
        </w:rPr>
        <w:tab/>
        <w:t>Профилактика рисков причинения вреда (ущерба) охраняемым законом ценностям</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14.</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территориальные органы контрольного (надзорного) органа проводят следующие профилактические мероприятия:</w:t>
      </w:r>
      <w:proofErr w:type="gramEnd"/>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информирование;</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 обобщение правоприменительной практики;</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 объявление предостережения;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 консультирование;</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 профилактический визит;</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6) </w:t>
      </w:r>
      <w:proofErr w:type="spellStart"/>
      <w:r w:rsidRPr="002309DD">
        <w:rPr>
          <w:rFonts w:ascii="Times New Roman" w:hAnsi="Times New Roman" w:cs="Times New Roman"/>
          <w:sz w:val="28"/>
          <w:szCs w:val="28"/>
        </w:rPr>
        <w:t>самообследование</w:t>
      </w:r>
      <w:proofErr w:type="spellEnd"/>
      <w:r w:rsidRPr="002309DD">
        <w:rPr>
          <w:rFonts w:ascii="Times New Roman" w:hAnsi="Times New Roman" w:cs="Times New Roman"/>
          <w:sz w:val="28"/>
          <w:szCs w:val="28"/>
        </w:rPr>
        <w:t xml:space="preserve">.  </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15.</w:t>
      </w:r>
      <w:r w:rsidRPr="002309DD">
        <w:rPr>
          <w:rFonts w:ascii="Times New Roman" w:hAnsi="Times New Roman" w:cs="Times New Roman"/>
          <w:sz w:val="28"/>
          <w:szCs w:val="28"/>
        </w:rPr>
        <w:tab/>
        <w:t xml:space="preserve">Профилактические мероприятия, предусмотренные подпунктами </w:t>
      </w:r>
      <w:r>
        <w:rPr>
          <w:rFonts w:ascii="Times New Roman" w:hAnsi="Times New Roman" w:cs="Times New Roman"/>
          <w:sz w:val="28"/>
          <w:szCs w:val="28"/>
        </w:rPr>
        <w:t xml:space="preserve">     </w:t>
      </w:r>
      <w:r w:rsidRPr="002309DD">
        <w:rPr>
          <w:rFonts w:ascii="Times New Roman" w:hAnsi="Times New Roman" w:cs="Times New Roman"/>
          <w:sz w:val="28"/>
          <w:szCs w:val="28"/>
        </w:rPr>
        <w:t>4 – 6 пункта 14 настоящего Положения, проводятся только с согласия контролируемых лиц либо по их инициативе.</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Информирование. Порядок получения информации заинтересованными лицами по вопросам осуществления государственного надзора, сведений о ходе осуществления государственного надзора</w:t>
      </w:r>
      <w:r>
        <w:rPr>
          <w:rFonts w:ascii="Times New Roman" w:hAnsi="Times New Roman" w:cs="Times New Roman"/>
          <w:sz w:val="28"/>
          <w:szCs w:val="28"/>
        </w:rPr>
        <w:t>.</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16.</w:t>
      </w:r>
      <w:r w:rsidRPr="002309DD">
        <w:rPr>
          <w:rFonts w:ascii="Times New Roman" w:hAnsi="Times New Roman" w:cs="Times New Roman"/>
          <w:sz w:val="28"/>
          <w:szCs w:val="28"/>
        </w:rPr>
        <w:tab/>
        <w:t>Контрольный (надзорный) орган осуществляют информирование контролируемых лиц и иных заинтересованных лиц по вопросам соблюдения обязательных требований.</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17.</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и муниципальных услуг (функций)» (далее - ЕПГУ), Государственной информационной системы Чеченской Республики «Портал государственных и муниципальных услуг (функций) Чеченской Республики» (далее – РПГУ), ЕГИС ОКНД.</w:t>
      </w:r>
      <w:proofErr w:type="gramEnd"/>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18.</w:t>
      </w:r>
      <w:r w:rsidRPr="002309DD">
        <w:rPr>
          <w:rFonts w:ascii="Times New Roman" w:hAnsi="Times New Roman" w:cs="Times New Roman"/>
          <w:sz w:val="28"/>
          <w:szCs w:val="28"/>
        </w:rPr>
        <w:tab/>
        <w:t>Контрольный (надзорный) орган размещает и поддерживает в актуальном состоянии на своем официальном сайте в сети «Интернет»:</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тексты нормативных правовых актов, регулирующих осуществление государственного надзора;</w:t>
      </w:r>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2) сведения об изменениях, внесенных в нормативные правовые акты, регулирующие осуществление государственного надзора, о сроках и порядке их вступления в силу;</w:t>
      </w:r>
      <w:proofErr w:type="gramEnd"/>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надзора, а также информацию о мерах ответственности, применяемых при нарушении обязательных требований, с текстами в действующей редакции;</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 перечень критериев и индикаторов риска нарушения обязательных требований, порядок отнесения объектов контроля (надзора) к категориям риска;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 программу профилактики рисков причинения вреда и план проведения плановых надзорных мероприятий контрольным (надзорным) органом (при проведении плановых надзорных мероприятий);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7) исчерпывающий перечень сведений, которые могут запрашиваться контрольным (надзорным) органом у контролируемого лица;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8) сведения о способах получения консультаций по вопросам соблюдения обязательных требований;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 сведения о применении контрольным (надзорным) органом мер стимулирования добросовестности контролируемых лиц;</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10) сведения о порядке досудебного обжалования решений контрольного (надзорного) органа, действий (бездействия) его должностных лиц;</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11) доклады, содержащие результаты обобщения правоприменительной практики контрольного (надзорного) органа;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12) доклады о государственном надзоре;</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13) информацию по результатам проведенных надзорных мероприятий;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14) </w:t>
      </w:r>
      <w:proofErr w:type="gramStart"/>
      <w:r w:rsidRPr="002309DD">
        <w:rPr>
          <w:rFonts w:ascii="Times New Roman" w:hAnsi="Times New Roman" w:cs="Times New Roman"/>
          <w:sz w:val="28"/>
          <w:szCs w:val="28"/>
        </w:rPr>
        <w:t>месте</w:t>
      </w:r>
      <w:proofErr w:type="gramEnd"/>
      <w:r w:rsidRPr="002309DD">
        <w:rPr>
          <w:rFonts w:ascii="Times New Roman" w:hAnsi="Times New Roman" w:cs="Times New Roman"/>
          <w:sz w:val="28"/>
          <w:szCs w:val="28"/>
        </w:rPr>
        <w:t xml:space="preserve"> нахождения и графике работы контрольного (надзорного) органа структурных подразделений и территориальных органов;</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15) </w:t>
      </w:r>
      <w:r w:rsidRPr="001F4BD8">
        <w:rPr>
          <w:rFonts w:ascii="Times New Roman" w:hAnsi="Times New Roman" w:cs="Times New Roman"/>
          <w:sz w:val="28"/>
          <w:szCs w:val="28"/>
        </w:rPr>
        <w:t xml:space="preserve">иные сведения, предусмотренные нормативными правовыми актами Российской Федерации, нормативными правовыми актами </w:t>
      </w:r>
      <w:r>
        <w:rPr>
          <w:rFonts w:ascii="Times New Roman" w:hAnsi="Times New Roman" w:cs="Times New Roman"/>
          <w:sz w:val="28"/>
          <w:szCs w:val="28"/>
        </w:rPr>
        <w:t>Чеченской Республики</w:t>
      </w:r>
      <w:r w:rsidRPr="001F4BD8">
        <w:rPr>
          <w:rFonts w:ascii="Times New Roman" w:hAnsi="Times New Roman" w:cs="Times New Roman"/>
          <w:sz w:val="28"/>
          <w:szCs w:val="28"/>
        </w:rPr>
        <w:t xml:space="preserve"> и (или) программами профилактики рисков причинения вреда;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16) справочных телефонах структурных подразделений контрольного (надзорного) органа.</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Обобщение правоприменительной практики</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19.</w:t>
      </w:r>
      <w:r w:rsidRPr="002309DD">
        <w:rPr>
          <w:rFonts w:ascii="Times New Roman" w:hAnsi="Times New Roman" w:cs="Times New Roman"/>
          <w:sz w:val="28"/>
          <w:szCs w:val="28"/>
        </w:rPr>
        <w:tab/>
        <w:t>Контрольный (надзорный) орган ежегодно организует 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20.</w:t>
      </w:r>
      <w:r w:rsidRPr="002309DD">
        <w:rPr>
          <w:rFonts w:ascii="Times New Roman" w:hAnsi="Times New Roman" w:cs="Times New Roman"/>
          <w:sz w:val="28"/>
          <w:szCs w:val="28"/>
        </w:rPr>
        <w:tab/>
        <w:t>Информация для включения в доклад о правоприменительной практике за предыдущий календарный год актуализируется контрольным (надзорным) органом не позднее 20 января текущего года.</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21.</w:t>
      </w:r>
      <w:r w:rsidRPr="002309DD">
        <w:rPr>
          <w:rFonts w:ascii="Times New Roman" w:hAnsi="Times New Roman" w:cs="Times New Roman"/>
          <w:sz w:val="28"/>
          <w:szCs w:val="28"/>
        </w:rPr>
        <w:tab/>
        <w:t>Проект доклада о правоприменительной практике в срок до 10 февраля текущего года размещается на официальном сайте контрольного (надзорного) органа в информационно-телекоммуникационной сети «Интернет» для публичного обсуждения на срок не менее 10 рабочих дней.</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22.</w:t>
      </w:r>
      <w:r w:rsidRPr="002309DD">
        <w:rPr>
          <w:rFonts w:ascii="Times New Roman" w:hAnsi="Times New Roman" w:cs="Times New Roman"/>
          <w:sz w:val="28"/>
          <w:szCs w:val="28"/>
        </w:rPr>
        <w:tab/>
        <w:t>Доклад о правоприменительной практике за предыдущий календарный год утверждается приказом руководителя контрольного (надзорного) органа и до 15 марта текущего года размещается на официальном сайте контрольного (надзорного) органа в информационно - телекоммуникационной сети «Интернет».</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Объявление предостережения</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23.</w:t>
      </w:r>
      <w:r w:rsidRPr="002309DD">
        <w:rPr>
          <w:rFonts w:ascii="Times New Roman" w:hAnsi="Times New Roman" w:cs="Times New Roman"/>
          <w:sz w:val="28"/>
          <w:szCs w:val="28"/>
        </w:rPr>
        <w:tab/>
        <w:t>При наличии указанных в части 1 статьи 49 Федерального закона № 248-ФЗ сведений территориальный орган контрольного (надзорного) органа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24.</w:t>
      </w:r>
      <w:r w:rsidRPr="002309DD">
        <w:rPr>
          <w:rFonts w:ascii="Times New Roman" w:hAnsi="Times New Roman" w:cs="Times New Roman"/>
          <w:sz w:val="28"/>
          <w:szCs w:val="28"/>
        </w:rPr>
        <w:tab/>
        <w:t>Решение об объявлении предостережения о недопустимости нарушения обязательных требований принимает руководитель, заместитель руководителя территориального органа контрольного (надзорного) органа, иное должностное лицо, уполномоченное приказом руководителя контрольного (надзорного) органа.</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25.</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 xml:space="preserve">Информирование контролируемого лица об объявлении предостережения о недопустимости нарушения обязательных требований осуществляется посредством размещения сведений об объявлении </w:t>
      </w:r>
      <w:r w:rsidRPr="002309DD">
        <w:rPr>
          <w:rFonts w:ascii="Times New Roman" w:hAnsi="Times New Roman" w:cs="Times New Roman"/>
          <w:sz w:val="28"/>
          <w:szCs w:val="28"/>
        </w:rPr>
        <w:lastRenderedPageBreak/>
        <w:t>указанного предостережения в едином реестре контрольных (надзорных) мероприятий, а также посредством направления предостережения о недопустимости нарушения обязательных требований электронной почтой по адресу, сведения о котором представлены территориальному органу контрольного (надзорного) органа контролируемым лицом либо сведения о котором были представлены при государственной регистрации юридического</w:t>
      </w:r>
      <w:proofErr w:type="gramEnd"/>
      <w:r w:rsidRPr="002309DD">
        <w:rPr>
          <w:rFonts w:ascii="Times New Roman" w:hAnsi="Times New Roman" w:cs="Times New Roman"/>
          <w:sz w:val="28"/>
          <w:szCs w:val="28"/>
        </w:rPr>
        <w:t xml:space="preserve"> лица, индивидуального предпринимателя.</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26.</w:t>
      </w:r>
      <w:r w:rsidRPr="002309DD">
        <w:rPr>
          <w:rFonts w:ascii="Times New Roman" w:hAnsi="Times New Roman" w:cs="Times New Roman"/>
          <w:sz w:val="28"/>
          <w:szCs w:val="28"/>
        </w:rPr>
        <w:tab/>
        <w:t>Направление контролируемому лицу предостережения о недопустимости нарушения обязательных требований и размещение информац</w:t>
      </w:r>
      <w:proofErr w:type="gramStart"/>
      <w:r w:rsidRPr="002309DD">
        <w:rPr>
          <w:rFonts w:ascii="Times New Roman" w:hAnsi="Times New Roman" w:cs="Times New Roman"/>
          <w:sz w:val="28"/>
          <w:szCs w:val="28"/>
        </w:rPr>
        <w:t>ии о е</w:t>
      </w:r>
      <w:proofErr w:type="gramEnd"/>
      <w:r w:rsidRPr="002309DD">
        <w:rPr>
          <w:rFonts w:ascii="Times New Roman" w:hAnsi="Times New Roman" w:cs="Times New Roman"/>
          <w:sz w:val="28"/>
          <w:szCs w:val="28"/>
        </w:rPr>
        <w:t>го объявлении в едином реестре контрольных (надзорных) мероприятий осуществляется не позднее 10 рабочих дней со дня получения должностным лицом территориального органа контрольного (надзорного) органа сведений, указанных в части 1 статьи 49 Федерального закона № 248-ФЗ.</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27.</w:t>
      </w:r>
      <w:r w:rsidRPr="002309DD">
        <w:rPr>
          <w:rFonts w:ascii="Times New Roman" w:hAnsi="Times New Roman" w:cs="Times New Roman"/>
          <w:sz w:val="28"/>
          <w:szCs w:val="28"/>
        </w:rPr>
        <w:tab/>
        <w:t>По результатам рассмотрения предостережения о недопустимости нарушения обязательных требований контролируемым лицом в течение 30 дней со дня получения может быть подано в территориальный орган контрольного (надзорного) органа, направивший предостережение о недопустимости нарушения обязательных требований, возражение.</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28.</w:t>
      </w:r>
      <w:r w:rsidRPr="002309DD">
        <w:rPr>
          <w:rFonts w:ascii="Times New Roman" w:hAnsi="Times New Roman" w:cs="Times New Roman"/>
          <w:sz w:val="28"/>
          <w:szCs w:val="28"/>
        </w:rPr>
        <w:tab/>
        <w:t>В возражении на предостережение о недопустимости нарушения обязательных требований указываются: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наименование территориального органа контрольного (надзорного) органа, в который подается возражение;</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 информация о юридическом лице, индивидуальном предпринимателе (наименование,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 основной государственный регистрационный номер (ОГРН);</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 идентификационный номер налогоплательщика (ИНН);</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 дата и номер предостережения;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 обоснование несогласия с доводами, изложенными в предостережении о недопустимости нарушения обязательных требований.</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29.</w:t>
      </w:r>
      <w:r w:rsidRPr="002309DD">
        <w:rPr>
          <w:rFonts w:ascii="Times New Roman" w:hAnsi="Times New Roman" w:cs="Times New Roman"/>
          <w:sz w:val="28"/>
          <w:szCs w:val="28"/>
        </w:rPr>
        <w:tab/>
        <w:t>К возражению на предостережение о недопустимости нарушения обязательных требований прикладываются документы, подтверждающие незаконность и необоснованность предостережения о недопустимости нарушения обязательных требований.</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30.</w:t>
      </w:r>
      <w:r w:rsidRPr="002309DD">
        <w:rPr>
          <w:rFonts w:ascii="Times New Roman" w:hAnsi="Times New Roman" w:cs="Times New Roman"/>
          <w:sz w:val="28"/>
          <w:szCs w:val="28"/>
        </w:rPr>
        <w:tab/>
        <w:t>Полномочия представителя контролируемого лица, направившего возражение на предостережение о недопустимости нарушения обязательных требований, должны быть подтверждены в порядке, установленном гражданским законодательством Российской Федерации.</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31.</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 xml:space="preserve">Возражение на предостережение направляется контролируемым лицом в территориальный орган контрольного (надзорного) органа в виде </w:t>
      </w:r>
      <w:r w:rsidRPr="002309DD">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лица, уполномоченного действовать от имени контролируемого лица, на указанный в предостережении о недопустимости нарушения обязательных требований адрес электронной почты либо через ЕПГУ, РПГУ или ЕГИС ОКНД.</w:t>
      </w:r>
      <w:proofErr w:type="gramEnd"/>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32.</w:t>
      </w:r>
      <w:r w:rsidRPr="002309DD">
        <w:rPr>
          <w:rFonts w:ascii="Times New Roman" w:hAnsi="Times New Roman" w:cs="Times New Roman"/>
          <w:sz w:val="28"/>
          <w:szCs w:val="28"/>
        </w:rPr>
        <w:tab/>
        <w:t>В течение 20 рабочих дней со дня получения возражения территориальный орган контрольного (надзорного) органа направляет контролируемому лицу ответ одним из способов, установленных пунктом 31 настоящего Положения.</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Консультирование</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33.</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в виде профилактического визита, надзорных мероприятий в виде инспекционного визита, документарной или выездной проверки должностным лицом территориального органа контрольного (надзорного) органа по письменному обращению контролируемого лица или его представителя в течение 5 рабочих дней со дня поступления такого обращения в</w:t>
      </w:r>
      <w:proofErr w:type="gramEnd"/>
      <w:r w:rsidRPr="002309DD">
        <w:rPr>
          <w:rFonts w:ascii="Times New Roman" w:hAnsi="Times New Roman" w:cs="Times New Roman"/>
          <w:sz w:val="28"/>
          <w:szCs w:val="28"/>
        </w:rPr>
        <w:t xml:space="preserve"> территориальный орган контрольного (надзорного) органа.</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34.</w:t>
      </w:r>
      <w:r w:rsidRPr="002309DD">
        <w:rPr>
          <w:rFonts w:ascii="Times New Roman" w:hAnsi="Times New Roman" w:cs="Times New Roman"/>
          <w:sz w:val="28"/>
          <w:szCs w:val="28"/>
        </w:rPr>
        <w:tab/>
        <w:t xml:space="preserve">О способе, месте и времени проведения консультирования контролируемое </w:t>
      </w:r>
      <w:proofErr w:type="gramStart"/>
      <w:r w:rsidRPr="002309DD">
        <w:rPr>
          <w:rFonts w:ascii="Times New Roman" w:hAnsi="Times New Roman" w:cs="Times New Roman"/>
          <w:sz w:val="28"/>
          <w:szCs w:val="28"/>
        </w:rPr>
        <w:t>лицо</w:t>
      </w:r>
      <w:proofErr w:type="gramEnd"/>
      <w:r w:rsidRPr="002309DD">
        <w:rPr>
          <w:rFonts w:ascii="Times New Roman" w:hAnsi="Times New Roman" w:cs="Times New Roman"/>
          <w:sz w:val="28"/>
          <w:szCs w:val="28"/>
        </w:rPr>
        <w:t xml:space="preserve"> и его представитель извещаются территориальным органом контрольного (надзорного) органа в порядке, предусмотренном статьей 21 Федерального закона № 248-ФЗ. </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Проводимое для юридических лиц и индивидуальных предпринимателей должностными лицами контрольного (надзорного) органа консультирование может осуществляться очно и (или) с использованием официального сайта контрольного (надзорного) органа в сети «Интернет», интерактивных сервисов в сети «Интернет», мобильных приложений.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Консультирование на личном приеме проводится по месту нахождения контрольного (надзорного) органа. </w:t>
      </w:r>
    </w:p>
    <w:p w:rsidR="00D942D6" w:rsidRPr="002309DD" w:rsidRDefault="00D942D6" w:rsidP="00D942D6">
      <w:pPr>
        <w:pStyle w:val="a6"/>
        <w:jc w:val="both"/>
        <w:rPr>
          <w:rFonts w:ascii="Times New Roman" w:hAnsi="Times New Roman" w:cs="Times New Roman"/>
          <w:sz w:val="28"/>
          <w:szCs w:val="28"/>
        </w:rPr>
      </w:pPr>
      <w:r w:rsidRPr="002309DD">
        <w:rPr>
          <w:rFonts w:ascii="Times New Roman" w:hAnsi="Times New Roman" w:cs="Times New Roman"/>
          <w:sz w:val="28"/>
          <w:szCs w:val="28"/>
        </w:rPr>
        <w:t>Порядок проведения консультирования размещается на официальном сайте контрольного (надзорного) органа в сети «Интернет».</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35.</w:t>
      </w:r>
      <w:r w:rsidRPr="002309DD">
        <w:rPr>
          <w:rFonts w:ascii="Times New Roman" w:hAnsi="Times New Roman" w:cs="Times New Roman"/>
          <w:sz w:val="28"/>
          <w:szCs w:val="28"/>
        </w:rPr>
        <w:tab/>
        <w:t>Консультирование контролируемого лица и его представителя осуществляется по следующим вопросам (как в устной, так и в письменной форме):</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об обязательных требованиях, предъявляемых к деятельности контролируемых лиц, соответствии объектов контроля (надзора) критериям риска, основаниях и о рекомендуемых способах снижения категории риска, а также о видах, содержании и об интенсивности надзорных мероприятий, проводимых в отношении объекта контроля (надзора), исходя из его отнесения к соответствующей категории риска;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 об осуществлении государственного надзора;</w:t>
      </w:r>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 xml:space="preserve">3) о досудебном (внесудебном) обжаловании действий (бездействия) и (или) решений, принятых (осуществленных) контрольным (надзорным) </w:t>
      </w:r>
      <w:r w:rsidRPr="002309DD">
        <w:rPr>
          <w:rFonts w:ascii="Times New Roman" w:hAnsi="Times New Roman" w:cs="Times New Roman"/>
          <w:sz w:val="28"/>
          <w:szCs w:val="28"/>
        </w:rPr>
        <w:lastRenderedPageBreak/>
        <w:t>органом, территориальными органами контрольного (надзорного) органа и их должностными лицами в ходе предоставления государственной услуги по включению сведений о юридическом лице, индивидуальном предпринимателе в государственный реестр либо по осуществлению надзора за деятельностью юридических лиц, индивидуальных предпринимателей, включенных в государственный реестр;</w:t>
      </w:r>
      <w:proofErr w:type="gramEnd"/>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 об административной ответственности за нарушение обязательных требований.</w:t>
      </w:r>
    </w:p>
    <w:p w:rsidR="00D942D6" w:rsidRPr="00E303E2"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36.</w:t>
      </w:r>
      <w:r w:rsidRPr="002309DD">
        <w:rPr>
          <w:rFonts w:ascii="Times New Roman" w:hAnsi="Times New Roman" w:cs="Times New Roman"/>
          <w:sz w:val="28"/>
          <w:szCs w:val="28"/>
        </w:rPr>
        <w:tab/>
        <w:t>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контролируемые лица в письменном виде направляют в контрольный (надзорный) орган запрос о предоставлении письменного ответа. В подобном случае рассмотрение письменных обращений (запросов) контролируемых лиц и их представителей, а также подготовка ответов осуществляется в порядке, установленном Федер</w:t>
      </w:r>
      <w:r>
        <w:rPr>
          <w:rFonts w:ascii="Times New Roman" w:hAnsi="Times New Roman" w:cs="Times New Roman"/>
          <w:sz w:val="28"/>
          <w:szCs w:val="28"/>
        </w:rPr>
        <w:t xml:space="preserve">альным законом от 02.05.2006 </w:t>
      </w:r>
      <w:r w:rsidRPr="002309DD">
        <w:rPr>
          <w:rFonts w:ascii="Times New Roman" w:hAnsi="Times New Roman" w:cs="Times New Roman"/>
          <w:sz w:val="28"/>
          <w:szCs w:val="28"/>
        </w:rPr>
        <w:t>№ 59-ФЗ «О порядке рассмотрения обращений граждан Российской Федерации».</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37.</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информационно - телекоммуникационной сети «Интернет» письменного разъяснения, подписанного заместителем руководителя контрольного (надзорного) органа, курирующим в соответствии с распределением обязанностей деятельность структурного подразделения центрального аппарата контрольного (надзорного) органа, в сферу ведения которого входят вопросы организации и осуществления государственного надзора, должностной инструкцией которого предусмотрены</w:t>
      </w:r>
      <w:proofErr w:type="gramEnd"/>
      <w:r w:rsidRPr="002309DD">
        <w:rPr>
          <w:rFonts w:ascii="Times New Roman" w:hAnsi="Times New Roman" w:cs="Times New Roman"/>
          <w:sz w:val="28"/>
          <w:szCs w:val="28"/>
        </w:rPr>
        <w:t xml:space="preserve"> полномочия по осуществлению государственного надзора.</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38.</w:t>
      </w:r>
      <w:r w:rsidRPr="002309DD">
        <w:rPr>
          <w:rFonts w:ascii="Times New Roman" w:hAnsi="Times New Roman" w:cs="Times New Roman"/>
          <w:sz w:val="28"/>
          <w:szCs w:val="28"/>
        </w:rPr>
        <w:tab/>
        <w:t>Ответы на типовые вопросы в рамках консультирования контролируемых лиц за предыдущий календарный год направляются территориальными органами в контрольный (надзорный) орган для их последующего размещения на официальном сайте контрольного (надзорного) органа в информационно-телекоммуникационной сети «Интернет» не позднее 20 января текущего года.</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Профилактический визит</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39.</w:t>
      </w:r>
      <w:r w:rsidRPr="002309DD">
        <w:rPr>
          <w:rFonts w:ascii="Times New Roman" w:hAnsi="Times New Roman" w:cs="Times New Roman"/>
          <w:sz w:val="28"/>
          <w:szCs w:val="28"/>
        </w:rPr>
        <w:tab/>
        <w:t>Профилактический визит проводится в порядке, предусмотренном статьей 52 Федерального закона № 248-ФЗ.</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40.</w:t>
      </w:r>
      <w:r w:rsidRPr="002309DD">
        <w:rPr>
          <w:rFonts w:ascii="Times New Roman" w:hAnsi="Times New Roman" w:cs="Times New Roman"/>
          <w:sz w:val="28"/>
          <w:szCs w:val="28"/>
        </w:rPr>
        <w:tab/>
        <w:t>В отношении контролируемых лиц, приступающих к осуществлению деятельности в сфере эксплуатации объектов отдыха и оздоровления детей, отнесенной к категории значительного риска, проведение профилактического визита является обязательным.</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41.</w:t>
      </w:r>
      <w:r w:rsidRPr="002309DD">
        <w:rPr>
          <w:rFonts w:ascii="Times New Roman" w:hAnsi="Times New Roman" w:cs="Times New Roman"/>
          <w:sz w:val="28"/>
          <w:szCs w:val="28"/>
        </w:rPr>
        <w:tab/>
        <w:t xml:space="preserve">Территориальный орган контрольного (надзорного) органа обязан предложить проведение профилактического визита контролируемым </w:t>
      </w:r>
      <w:r w:rsidRPr="002309DD">
        <w:rPr>
          <w:rFonts w:ascii="Times New Roman" w:hAnsi="Times New Roman" w:cs="Times New Roman"/>
          <w:sz w:val="28"/>
          <w:szCs w:val="28"/>
        </w:rPr>
        <w:lastRenderedPageBreak/>
        <w:t>лицам, приступающим к осуществлению деятельности в сфере организации отдыха и оздоровления детей не позднее чем в течение одного года с момента начала такой деятельности.</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42.</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территориального органа надзорного органа незамедлительно направляет информацию об этом руководителю (заместителю руководителя) территориального органа контрольного (надзорного) органа, для принятия решения о проведении надзорных мероприятий.</w:t>
      </w:r>
      <w:proofErr w:type="gramEnd"/>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proofErr w:type="spellStart"/>
      <w:r w:rsidRPr="002309DD">
        <w:rPr>
          <w:rFonts w:ascii="Times New Roman" w:hAnsi="Times New Roman" w:cs="Times New Roman"/>
          <w:sz w:val="28"/>
          <w:szCs w:val="28"/>
        </w:rPr>
        <w:t>Самообследование</w:t>
      </w:r>
      <w:proofErr w:type="spellEnd"/>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43.</w:t>
      </w:r>
      <w:r w:rsidRPr="002309DD">
        <w:rPr>
          <w:rFonts w:ascii="Times New Roman" w:hAnsi="Times New Roman" w:cs="Times New Roman"/>
          <w:sz w:val="28"/>
          <w:szCs w:val="28"/>
        </w:rPr>
        <w:tab/>
      </w:r>
      <w:proofErr w:type="spellStart"/>
      <w:r w:rsidRPr="002309DD">
        <w:rPr>
          <w:rFonts w:ascii="Times New Roman" w:hAnsi="Times New Roman" w:cs="Times New Roman"/>
          <w:sz w:val="28"/>
          <w:szCs w:val="28"/>
        </w:rPr>
        <w:t>Самообследование</w:t>
      </w:r>
      <w:proofErr w:type="spellEnd"/>
      <w:r w:rsidRPr="002309DD">
        <w:rPr>
          <w:rFonts w:ascii="Times New Roman" w:hAnsi="Times New Roman" w:cs="Times New Roman"/>
          <w:sz w:val="28"/>
          <w:szCs w:val="28"/>
        </w:rPr>
        <w:t xml:space="preserve"> проводится в порядке, предусмотренном статьей 51 Федерального закона № 248-ФЗ.</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48. В целях добровольного определения контролируемыми лицами, объекты контроля которых относятся к низкому уровню соблюдения ими обязательных требований, ими может применяться самостоятельная оценка соблюдения обязательных требований (</w:t>
      </w:r>
      <w:proofErr w:type="spellStart"/>
      <w:r w:rsidRPr="002309DD">
        <w:rPr>
          <w:rFonts w:ascii="Times New Roman" w:hAnsi="Times New Roman" w:cs="Times New Roman"/>
          <w:sz w:val="28"/>
          <w:szCs w:val="28"/>
        </w:rPr>
        <w:t>самообследование</w:t>
      </w:r>
      <w:proofErr w:type="spellEnd"/>
      <w:r w:rsidRPr="002309DD">
        <w:rPr>
          <w:rFonts w:ascii="Times New Roman" w:hAnsi="Times New Roman" w:cs="Times New Roman"/>
          <w:sz w:val="28"/>
          <w:szCs w:val="28"/>
        </w:rPr>
        <w:t xml:space="preserve">). В рамках </w:t>
      </w:r>
      <w:proofErr w:type="spellStart"/>
      <w:r w:rsidRPr="002309DD">
        <w:rPr>
          <w:rFonts w:ascii="Times New Roman" w:hAnsi="Times New Roman" w:cs="Times New Roman"/>
          <w:sz w:val="28"/>
          <w:szCs w:val="28"/>
        </w:rPr>
        <w:t>самообследования</w:t>
      </w:r>
      <w:proofErr w:type="spellEnd"/>
      <w:r w:rsidRPr="002309DD">
        <w:rPr>
          <w:rFonts w:ascii="Times New Roman" w:hAnsi="Times New Roman" w:cs="Times New Roman"/>
          <w:sz w:val="28"/>
          <w:szCs w:val="28"/>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49. </w:t>
      </w:r>
      <w:proofErr w:type="spellStart"/>
      <w:r w:rsidRPr="002309DD">
        <w:rPr>
          <w:rFonts w:ascii="Times New Roman" w:hAnsi="Times New Roman" w:cs="Times New Roman"/>
          <w:sz w:val="28"/>
          <w:szCs w:val="28"/>
        </w:rPr>
        <w:t>Самообследование</w:t>
      </w:r>
      <w:proofErr w:type="spellEnd"/>
      <w:r w:rsidRPr="002309DD">
        <w:rPr>
          <w:rFonts w:ascii="Times New Roman" w:hAnsi="Times New Roman" w:cs="Times New Roman"/>
          <w:sz w:val="28"/>
          <w:szCs w:val="28"/>
        </w:rPr>
        <w:t xml:space="preserve"> осуществляется с использованием одного из способов, указанных на официальном сайте контрольного (надзорного) органа в сети «Интернет».</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50. Контролируемые лица, получившие высокую оценку соблюдения ими обязательных требований, по итогам </w:t>
      </w:r>
      <w:proofErr w:type="spellStart"/>
      <w:r w:rsidRPr="002309DD">
        <w:rPr>
          <w:rFonts w:ascii="Times New Roman" w:hAnsi="Times New Roman" w:cs="Times New Roman"/>
          <w:sz w:val="28"/>
          <w:szCs w:val="28"/>
        </w:rPr>
        <w:t>самообследования</w:t>
      </w:r>
      <w:proofErr w:type="spellEnd"/>
      <w:r w:rsidRPr="002309DD">
        <w:rPr>
          <w:rFonts w:ascii="Times New Roman" w:hAnsi="Times New Roman" w:cs="Times New Roman"/>
          <w:sz w:val="28"/>
          <w:szCs w:val="28"/>
        </w:rPr>
        <w:t>, проведенного в соответствии с частью 2 статьи 51 Федерального закона № 248-ФЗ, вправе принять декларацию соблюдения обязательных требований.</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51. Декларация соблюдения обязательных требований направляется контролируемым лицом в контрольный (надзорный) орган, где осуществляется ее регистрация с последующим размещением на официальном сайте контрольного (надзорного) органа в сети «Интернет». Контролируемое лицо вправе </w:t>
      </w:r>
      <w:proofErr w:type="gramStart"/>
      <w:r w:rsidRPr="002309DD">
        <w:rPr>
          <w:rFonts w:ascii="Times New Roman" w:hAnsi="Times New Roman" w:cs="Times New Roman"/>
          <w:sz w:val="28"/>
          <w:szCs w:val="28"/>
        </w:rPr>
        <w:t>разместить сведения</w:t>
      </w:r>
      <w:proofErr w:type="gramEnd"/>
      <w:r w:rsidRPr="002309DD">
        <w:rPr>
          <w:rFonts w:ascii="Times New Roman" w:hAnsi="Times New Roman" w:cs="Times New Roman"/>
          <w:sz w:val="28"/>
          <w:szCs w:val="28"/>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52. Срок действия декларации соблюдения обязательных требований составляет 2 года с момента регистрации указанной декларации контрольным (надзорным) органом.</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53.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54. Контрольный (надзорный) орган утверждает методические рекомендации по проведению </w:t>
      </w:r>
      <w:proofErr w:type="spellStart"/>
      <w:r w:rsidRPr="002309DD">
        <w:rPr>
          <w:rFonts w:ascii="Times New Roman" w:hAnsi="Times New Roman" w:cs="Times New Roman"/>
          <w:sz w:val="28"/>
          <w:szCs w:val="28"/>
        </w:rPr>
        <w:t>самообследования</w:t>
      </w:r>
      <w:proofErr w:type="spellEnd"/>
      <w:r w:rsidRPr="002309DD">
        <w:rPr>
          <w:rFonts w:ascii="Times New Roman" w:hAnsi="Times New Roman" w:cs="Times New Roman"/>
          <w:sz w:val="28"/>
          <w:szCs w:val="28"/>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55. В случае</w:t>
      </w:r>
      <w:proofErr w:type="gramStart"/>
      <w:r w:rsidRPr="002309DD">
        <w:rPr>
          <w:rFonts w:ascii="Times New Roman" w:hAnsi="Times New Roman" w:cs="Times New Roman"/>
          <w:sz w:val="28"/>
          <w:szCs w:val="28"/>
        </w:rPr>
        <w:t>,</w:t>
      </w:r>
      <w:proofErr w:type="gramEnd"/>
      <w:r w:rsidRPr="002309DD">
        <w:rPr>
          <w:rFonts w:ascii="Times New Roman" w:hAnsi="Times New Roman" w:cs="Times New Roman"/>
          <w:sz w:val="28"/>
          <w:szCs w:val="28"/>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2309DD">
        <w:rPr>
          <w:rFonts w:ascii="Times New Roman" w:hAnsi="Times New Roman" w:cs="Times New Roman"/>
          <w:sz w:val="28"/>
          <w:szCs w:val="28"/>
        </w:rPr>
        <w:t>самообследовании</w:t>
      </w:r>
      <w:proofErr w:type="spellEnd"/>
      <w:r w:rsidRPr="002309DD">
        <w:rPr>
          <w:rFonts w:ascii="Times New Roman" w:hAnsi="Times New Roman" w:cs="Times New Roman"/>
          <w:sz w:val="28"/>
          <w:szCs w:val="28"/>
        </w:rPr>
        <w:t>, декларация соблюдения обязательных требований аннулируется решением, принимаемым по результатам контрольного (надзорного) мероприятия.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56. В срок не ранее истечения одного года, контролируемое лицо может вновь принять декларацию соблюдения обязательных требований по результатам </w:t>
      </w:r>
      <w:proofErr w:type="spellStart"/>
      <w:r w:rsidRPr="002309DD">
        <w:rPr>
          <w:rFonts w:ascii="Times New Roman" w:hAnsi="Times New Roman" w:cs="Times New Roman"/>
          <w:sz w:val="28"/>
          <w:szCs w:val="28"/>
        </w:rPr>
        <w:t>самообследования</w:t>
      </w:r>
      <w:proofErr w:type="spellEnd"/>
      <w:r w:rsidRPr="002309DD">
        <w:rPr>
          <w:rFonts w:ascii="Times New Roman" w:hAnsi="Times New Roman" w:cs="Times New Roman"/>
          <w:sz w:val="28"/>
          <w:szCs w:val="28"/>
        </w:rPr>
        <w:t>.</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IV.</w:t>
      </w:r>
      <w:r w:rsidRPr="002309DD">
        <w:rPr>
          <w:rFonts w:ascii="Times New Roman" w:hAnsi="Times New Roman" w:cs="Times New Roman"/>
          <w:sz w:val="28"/>
          <w:szCs w:val="28"/>
        </w:rPr>
        <w:tab/>
        <w:t>Осуществление государственного надзора</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57. </w:t>
      </w:r>
      <w:proofErr w:type="gramStart"/>
      <w:r w:rsidRPr="002309DD">
        <w:rPr>
          <w:rFonts w:ascii="Times New Roman" w:hAnsi="Times New Roman" w:cs="Times New Roman"/>
          <w:sz w:val="28"/>
          <w:szCs w:val="28"/>
        </w:rPr>
        <w:t>При осуществлении государственного надзора, взаимодействием контрольного (надзорного)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roofErr w:type="gramEnd"/>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Контрольные (надзорные) мероприятия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58. Взаимодействие с контролируемым лицом осуществляется при проведении следующих контрольных (надзорных) мероприятий: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инспекционный визит;</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 рейдовый осмотр;</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 документарная проверка;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 выездная проверка.</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59.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наблюдение за соблюдением обязательных требований;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 выездное обследование.</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Общие требования к проведению контрольных (надзорных) мероприятий</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60. Оценка соблюдения контролируемыми лицами обязательных требований контрольным (надзорным) органом не может проводиться иными способами, кроме как посредством контрольных (надзорных) мероприятий, установленных пунктами 58 и 59 настоящего Положения.</w:t>
      </w:r>
    </w:p>
    <w:p w:rsidR="00D942D6" w:rsidRPr="00200420" w:rsidRDefault="00D942D6" w:rsidP="00D942D6">
      <w:pPr>
        <w:pStyle w:val="a6"/>
        <w:jc w:val="both"/>
        <w:rPr>
          <w:rFonts w:ascii="Times New Roman" w:hAnsi="Times New Roman" w:cs="Times New Roman"/>
          <w:sz w:val="10"/>
          <w:szCs w:val="10"/>
        </w:rPr>
      </w:pPr>
      <w:r w:rsidRPr="002309DD">
        <w:rPr>
          <w:rFonts w:ascii="Times New Roman" w:hAnsi="Times New Roman" w:cs="Times New Roman"/>
          <w:sz w:val="28"/>
          <w:szCs w:val="28"/>
        </w:rPr>
        <w:t xml:space="preserve"> </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61. Основанием для проведения контрольных (надзорных) мероприятий, за исключением случаев, указанных в пункте 59 настоящего Положения, может быть:</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 248-ФЗ.</w:t>
      </w:r>
    </w:p>
    <w:p w:rsidR="00D942D6" w:rsidRPr="00200420" w:rsidRDefault="00D942D6" w:rsidP="00D942D6">
      <w:pPr>
        <w:pStyle w:val="a6"/>
        <w:jc w:val="both"/>
        <w:rPr>
          <w:rFonts w:ascii="Times New Roman" w:hAnsi="Times New Roman" w:cs="Times New Roman"/>
          <w:sz w:val="10"/>
          <w:szCs w:val="10"/>
        </w:rPr>
      </w:pPr>
      <w:r w:rsidRPr="002309DD">
        <w:rPr>
          <w:rFonts w:ascii="Times New Roman" w:hAnsi="Times New Roman" w:cs="Times New Roman"/>
          <w:sz w:val="28"/>
          <w:szCs w:val="28"/>
        </w:rPr>
        <w:t xml:space="preserve"> </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62.</w:t>
      </w:r>
      <w:r w:rsidRPr="002309DD">
        <w:rPr>
          <w:rFonts w:ascii="Times New Roman" w:hAnsi="Times New Roman" w:cs="Times New Roman"/>
          <w:sz w:val="28"/>
          <w:szCs w:val="28"/>
        </w:rPr>
        <w:tab/>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должностным лицом контрольного (надзорного) органа и лицами, привлекаемыми к проведению контрольного (надзорного) мероприятия, следующих надзорных действий: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осмотр;</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 досмотр;</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 опрос;</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 получение письменных объяснений;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 истребование документов.</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63.</w:t>
      </w:r>
      <w:r w:rsidRPr="002309DD">
        <w:rPr>
          <w:rFonts w:ascii="Times New Roman" w:hAnsi="Times New Roman" w:cs="Times New Roman"/>
          <w:sz w:val="28"/>
          <w:szCs w:val="28"/>
        </w:rPr>
        <w:tab/>
        <w:t>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(надзора), если они не создают непреодолимого препятствия по проведению контрольных (надзорных) мероприятий.</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64.</w:t>
      </w:r>
      <w:r w:rsidRPr="002309DD">
        <w:rPr>
          <w:rFonts w:ascii="Times New Roman" w:hAnsi="Times New Roman" w:cs="Times New Roman"/>
          <w:sz w:val="28"/>
          <w:szCs w:val="28"/>
        </w:rPr>
        <w:tab/>
        <w:t>Совершение надзорных действий и их результаты отражаются в документах, составляемых должностным лицом надзорного органа и лицами, привлекаемыми к совершению надзорных действий.</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65.</w:t>
      </w:r>
      <w:r w:rsidRPr="002309DD">
        <w:rPr>
          <w:rFonts w:ascii="Times New Roman" w:hAnsi="Times New Roman" w:cs="Times New Roman"/>
          <w:sz w:val="28"/>
          <w:szCs w:val="28"/>
        </w:rPr>
        <w:tab/>
        <w:t xml:space="preserve">При проведении контрольных (надзорных) мероприятий для фиксации должностным лицом контрольного (надзорного) органа и лицами, привлекаемыми к совершению надзорных действий, доказательств </w:t>
      </w:r>
      <w:r w:rsidRPr="002309DD">
        <w:rPr>
          <w:rFonts w:ascii="Times New Roman" w:hAnsi="Times New Roman" w:cs="Times New Roman"/>
          <w:sz w:val="28"/>
          <w:szCs w:val="28"/>
        </w:rPr>
        <w:lastRenderedPageBreak/>
        <w:t xml:space="preserve">нарушений обязательных требований могут использоваться фотосъемка, аудио- и видеозапись, иные способы фиксации доказательств. </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66.</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(надзорного) органа, в том числе руководителем группы должностных лиц контрольного (надзорного) органа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w:t>
      </w:r>
      <w:proofErr w:type="gramEnd"/>
      <w:r w:rsidRPr="002309DD">
        <w:rPr>
          <w:rFonts w:ascii="Times New Roman" w:hAnsi="Times New Roman" w:cs="Times New Roman"/>
          <w:sz w:val="28"/>
          <w:szCs w:val="28"/>
        </w:rPr>
        <w:t xml:space="preserve"> также сообщается учетный номер контрольного (надзорного) мероприятия в едином реестре контрольных (надзорных) мероприятий.</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67.</w:t>
      </w:r>
      <w:r w:rsidRPr="002309DD">
        <w:rPr>
          <w:rFonts w:ascii="Times New Roman" w:hAnsi="Times New Roman" w:cs="Times New Roman"/>
          <w:sz w:val="28"/>
          <w:szCs w:val="28"/>
        </w:rPr>
        <w:tab/>
        <w:t>Проведение выездного обследования, инспекционного визита, рейдового осмотра, выездной проверки осуществляется с применением проверочных листов.</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При проведении контрольных (надзорных)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в соответствии с Федеральным законом от 06.04.201</w:t>
      </w:r>
      <w:r>
        <w:rPr>
          <w:rFonts w:ascii="Times New Roman" w:hAnsi="Times New Roman" w:cs="Times New Roman"/>
          <w:sz w:val="28"/>
          <w:szCs w:val="28"/>
        </w:rPr>
        <w:t>1</w:t>
      </w:r>
      <w:r w:rsidRPr="002309DD">
        <w:rPr>
          <w:rFonts w:ascii="Times New Roman" w:hAnsi="Times New Roman" w:cs="Times New Roman"/>
          <w:sz w:val="28"/>
          <w:szCs w:val="28"/>
        </w:rPr>
        <w:t xml:space="preserve"> № 63-ФЗ «Об электронной подписи» с использованием ЕГИС ОКНД.</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68.</w:t>
      </w:r>
      <w:r w:rsidRPr="002309DD">
        <w:rPr>
          <w:rFonts w:ascii="Times New Roman" w:hAnsi="Times New Roman" w:cs="Times New Roman"/>
          <w:sz w:val="28"/>
          <w:szCs w:val="28"/>
        </w:rPr>
        <w:tab/>
        <w:t>По требованию контролируемого лица должностное лицо контрольного (надзорного) органа обязано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69.</w:t>
      </w:r>
      <w:r w:rsidRPr="002309DD">
        <w:rPr>
          <w:rFonts w:ascii="Times New Roman" w:hAnsi="Times New Roman" w:cs="Times New Roman"/>
          <w:sz w:val="28"/>
          <w:szCs w:val="28"/>
        </w:rPr>
        <w:tab/>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309DD">
        <w:rPr>
          <w:rFonts w:ascii="Times New Roman" w:hAnsi="Times New Roman" w:cs="Times New Roman"/>
          <w:sz w:val="28"/>
          <w:szCs w:val="28"/>
        </w:rPr>
        <w:t>деятельности</w:t>
      </w:r>
      <w:proofErr w:type="gramEnd"/>
      <w:r w:rsidRPr="002309DD">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контрольного (надзорного) органа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контрольного (надзорного) органа вправе совершить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70.</w:t>
      </w:r>
      <w:r w:rsidRPr="002309DD">
        <w:rPr>
          <w:rFonts w:ascii="Times New Roman" w:hAnsi="Times New Roman" w:cs="Times New Roman"/>
          <w:sz w:val="28"/>
          <w:szCs w:val="28"/>
        </w:rPr>
        <w:tab/>
        <w:t xml:space="preserve">В случае, указанном в пункте 69 настоящего Положения, уполномоченное должностное лицо контрольного (надзорного) органа вправе </w:t>
      </w:r>
      <w:r w:rsidRPr="002309DD">
        <w:rPr>
          <w:rFonts w:ascii="Times New Roman" w:hAnsi="Times New Roman" w:cs="Times New Roman"/>
          <w:sz w:val="28"/>
          <w:szCs w:val="28"/>
        </w:rPr>
        <w:lastRenderedPageBreak/>
        <w:t>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71.</w:t>
      </w:r>
      <w:r w:rsidRPr="002309DD">
        <w:rPr>
          <w:rFonts w:ascii="Times New Roman" w:hAnsi="Times New Roman" w:cs="Times New Roman"/>
          <w:sz w:val="28"/>
          <w:szCs w:val="28"/>
        </w:rPr>
        <w:tab/>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законодательством Российской Федерации.</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72.</w:t>
      </w:r>
      <w:r w:rsidRPr="002309DD">
        <w:rPr>
          <w:rFonts w:ascii="Times New Roman" w:hAnsi="Times New Roman" w:cs="Times New Roman"/>
          <w:sz w:val="28"/>
          <w:szCs w:val="28"/>
        </w:rPr>
        <w:tab/>
        <w:t>Контрольные (надзорные) мероприятия без взаимодействия проводятся должностными лицами контрольного (надзорного) органа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73.</w:t>
      </w:r>
      <w:r w:rsidRPr="002309DD">
        <w:rPr>
          <w:rFonts w:ascii="Times New Roman" w:hAnsi="Times New Roman" w:cs="Times New Roman"/>
          <w:sz w:val="28"/>
          <w:szCs w:val="28"/>
        </w:rPr>
        <w:tab/>
        <w:t xml:space="preserve">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 В ходе выездного обследования должностное лицо контрольного (надзорного) органа вправе осуществлять осмотр общедоступных (открытых для посещения неограниченным кругом лиц) производственных объектов, зданий, строений, сооружений, помещений, территорий и расположенных на них объектов благоустройства </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74.</w:t>
      </w:r>
      <w:r w:rsidRPr="002309DD">
        <w:rPr>
          <w:rFonts w:ascii="Times New Roman" w:hAnsi="Times New Roman" w:cs="Times New Roman"/>
          <w:sz w:val="28"/>
          <w:szCs w:val="28"/>
        </w:rPr>
        <w:tab/>
        <w:t>Выездное обследование проводится без информирования контролируемого лица.</w:t>
      </w:r>
    </w:p>
    <w:p w:rsidR="00D942D6" w:rsidRPr="00200420" w:rsidRDefault="00D942D6" w:rsidP="00D942D6">
      <w:pPr>
        <w:pStyle w:val="a6"/>
        <w:ind w:firstLine="708"/>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75.</w:t>
      </w:r>
      <w:r w:rsidRPr="002309DD">
        <w:rPr>
          <w:rFonts w:ascii="Times New Roman" w:hAnsi="Times New Roman" w:cs="Times New Roman"/>
          <w:sz w:val="28"/>
          <w:szCs w:val="28"/>
        </w:rPr>
        <w:tab/>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76.</w:t>
      </w:r>
      <w:r w:rsidRPr="002309DD">
        <w:rPr>
          <w:rFonts w:ascii="Times New Roman" w:hAnsi="Times New Roman" w:cs="Times New Roman"/>
          <w:sz w:val="28"/>
          <w:szCs w:val="28"/>
        </w:rPr>
        <w:tab/>
        <w:t>В решении о проведении контрольного (надзорного) мероприятия, подписанном уполномоченным должностным лицом контрольного (надзорного) органа (далее - решение о проведении контрольного (надзорного) мероприятия) указываются сведения, установленные частью 1 с</w:t>
      </w:r>
      <w:r>
        <w:rPr>
          <w:rFonts w:ascii="Times New Roman" w:hAnsi="Times New Roman" w:cs="Times New Roman"/>
          <w:sz w:val="28"/>
          <w:szCs w:val="28"/>
        </w:rPr>
        <w:t xml:space="preserve">татьи 64 Федерального закона </w:t>
      </w:r>
      <w:r w:rsidRPr="002309DD">
        <w:rPr>
          <w:rFonts w:ascii="Times New Roman" w:hAnsi="Times New Roman" w:cs="Times New Roman"/>
          <w:sz w:val="28"/>
          <w:szCs w:val="28"/>
        </w:rPr>
        <w:t>№ 248-ФЗ, а именно:</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дата, время и место выпуска решения;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 кем принято решение;</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 основание проведения контрольного (надзорного) мероприятия;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 вид надзора;</w:t>
      </w:r>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 объект контроля (надзора), в отношении которого проводится контрольного (надзорного) мероприятие;</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7) адрес места осуществления контролируемым лицом деятельности или адрес нахождения иных объектов контроля (надзора), в отношении которых проводится контрольное (надзорное) мероприятие;</w:t>
      </w:r>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(надзора), в отношении которого проводится контрольное (надзорное) мероприятие;</w:t>
      </w:r>
      <w:proofErr w:type="gramEnd"/>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 вид контрольного (надзорного) мероприятия;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10) перечень надзорных действий, совершаемых в рамках контрольного (надзорного) мероприятия;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 предмет контрольного (надзорного) мероприятия;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12) проверочные листы;</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D942D6" w:rsidRPr="00200420" w:rsidRDefault="00D942D6" w:rsidP="00D942D6">
      <w:pPr>
        <w:pStyle w:val="a6"/>
        <w:ind w:firstLine="708"/>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77.</w:t>
      </w:r>
      <w:r w:rsidRPr="002309DD">
        <w:rPr>
          <w:rFonts w:ascii="Times New Roman" w:hAnsi="Times New Roman" w:cs="Times New Roman"/>
          <w:sz w:val="28"/>
          <w:szCs w:val="28"/>
        </w:rPr>
        <w:tab/>
        <w:t>Фотографии, аудио- и видеозаписи</w:t>
      </w:r>
      <w:r>
        <w:rPr>
          <w:rFonts w:ascii="Times New Roman" w:hAnsi="Times New Roman" w:cs="Times New Roman"/>
          <w:sz w:val="28"/>
          <w:szCs w:val="28"/>
        </w:rPr>
        <w:t>,</w:t>
      </w:r>
      <w:r w:rsidRPr="002309DD">
        <w:rPr>
          <w:rFonts w:ascii="Times New Roman" w:hAnsi="Times New Roman" w:cs="Times New Roman"/>
          <w:sz w:val="28"/>
          <w:szCs w:val="28"/>
        </w:rPr>
        <w:t xml:space="preserve"> используемые для фиксации доказательств</w:t>
      </w:r>
      <w:r>
        <w:rPr>
          <w:rFonts w:ascii="Times New Roman" w:hAnsi="Times New Roman" w:cs="Times New Roman"/>
          <w:sz w:val="28"/>
          <w:szCs w:val="28"/>
        </w:rPr>
        <w:t>,</w:t>
      </w:r>
      <w:r w:rsidRPr="002309DD">
        <w:rPr>
          <w:rFonts w:ascii="Times New Roman" w:hAnsi="Times New Roman" w:cs="Times New Roman"/>
          <w:sz w:val="28"/>
          <w:szCs w:val="28"/>
        </w:rPr>
        <w:t xml:space="preserve">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78.</w:t>
      </w:r>
      <w:r w:rsidRPr="002309DD">
        <w:rPr>
          <w:rFonts w:ascii="Times New Roman" w:hAnsi="Times New Roman" w:cs="Times New Roman"/>
          <w:sz w:val="28"/>
          <w:szCs w:val="28"/>
        </w:rPr>
        <w:tab/>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1F4BD8">
        <w:rPr>
          <w:rFonts w:ascii="Times New Roman" w:hAnsi="Times New Roman" w:cs="Times New Roman"/>
          <w:sz w:val="28"/>
          <w:szCs w:val="28"/>
        </w:rPr>
        <w:t>79.</w:t>
      </w:r>
      <w:r w:rsidRPr="001F4BD8">
        <w:rPr>
          <w:rFonts w:ascii="Times New Roman" w:hAnsi="Times New Roman" w:cs="Times New Roman"/>
          <w:sz w:val="28"/>
          <w:szCs w:val="28"/>
        </w:rPr>
        <w:tab/>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Чеченской Республики.</w:t>
      </w:r>
      <w:r w:rsidRPr="002309DD">
        <w:rPr>
          <w:rFonts w:ascii="Times New Roman" w:hAnsi="Times New Roman" w:cs="Times New Roman"/>
          <w:sz w:val="28"/>
          <w:szCs w:val="28"/>
        </w:rPr>
        <w:t xml:space="preserve"> </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Организация проведения внеплановых контрольных (надзорных) мероприятий</w:t>
      </w:r>
    </w:p>
    <w:p w:rsidR="00D942D6" w:rsidRPr="00200420" w:rsidRDefault="00D942D6" w:rsidP="00D942D6">
      <w:pPr>
        <w:pStyle w:val="a6"/>
        <w:jc w:val="both"/>
        <w:rPr>
          <w:rFonts w:ascii="Times New Roman" w:hAnsi="Times New Roman" w:cs="Times New Roman"/>
          <w:sz w:val="10"/>
          <w:szCs w:val="10"/>
        </w:rPr>
      </w:pPr>
      <w:r w:rsidRPr="002309DD">
        <w:rPr>
          <w:rFonts w:ascii="Times New Roman" w:hAnsi="Times New Roman" w:cs="Times New Roman"/>
          <w:sz w:val="28"/>
          <w:szCs w:val="28"/>
        </w:rPr>
        <w:t xml:space="preserve"> </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80.</w:t>
      </w:r>
      <w:r w:rsidRPr="002309DD">
        <w:rPr>
          <w:rFonts w:ascii="Times New Roman" w:hAnsi="Times New Roman" w:cs="Times New Roman"/>
          <w:sz w:val="28"/>
          <w:szCs w:val="28"/>
        </w:rPr>
        <w:tab/>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подпунктами 1, 3 – 5 пункта 61 настоящего Положения.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81.</w:t>
      </w:r>
      <w:r w:rsidRPr="002309DD">
        <w:rPr>
          <w:rFonts w:ascii="Times New Roman" w:hAnsi="Times New Roman" w:cs="Times New Roman"/>
          <w:sz w:val="28"/>
          <w:szCs w:val="28"/>
        </w:rPr>
        <w:tab/>
        <w:t>В случае</w:t>
      </w:r>
      <w:proofErr w:type="gramStart"/>
      <w:r w:rsidRPr="002309DD">
        <w:rPr>
          <w:rFonts w:ascii="Times New Roman" w:hAnsi="Times New Roman" w:cs="Times New Roman"/>
          <w:sz w:val="28"/>
          <w:szCs w:val="28"/>
        </w:rPr>
        <w:t>,</w:t>
      </w:r>
      <w:proofErr w:type="gramEnd"/>
      <w:r w:rsidRPr="002309DD">
        <w:rPr>
          <w:rFonts w:ascii="Times New Roman" w:hAnsi="Times New Roman" w:cs="Times New Roman"/>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82.</w:t>
      </w:r>
      <w:r w:rsidRPr="002309DD">
        <w:rPr>
          <w:rFonts w:ascii="Times New Roman" w:hAnsi="Times New Roman" w:cs="Times New Roman"/>
          <w:sz w:val="28"/>
          <w:szCs w:val="28"/>
        </w:rPr>
        <w:tab/>
        <w:t>Порядок согласования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83.</w:t>
      </w:r>
      <w:r w:rsidRPr="002309DD">
        <w:rPr>
          <w:rFonts w:ascii="Times New Roman" w:hAnsi="Times New Roman" w:cs="Times New Roman"/>
          <w:sz w:val="28"/>
          <w:szCs w:val="28"/>
        </w:rPr>
        <w:tab/>
        <w:t>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84.</w:t>
      </w:r>
      <w:r w:rsidRPr="002309DD">
        <w:rPr>
          <w:rFonts w:ascii="Times New Roman" w:hAnsi="Times New Roman" w:cs="Times New Roman"/>
          <w:sz w:val="28"/>
          <w:szCs w:val="28"/>
        </w:rPr>
        <w:tab/>
        <w:t>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85.</w:t>
      </w:r>
      <w:r w:rsidRPr="002309DD">
        <w:rPr>
          <w:rFonts w:ascii="Times New Roman" w:hAnsi="Times New Roman" w:cs="Times New Roman"/>
          <w:sz w:val="28"/>
          <w:szCs w:val="28"/>
        </w:rPr>
        <w:tab/>
        <w:t>По результатам рассмотрения сведений о внеплановом контрольном (надзорном) мероприятии и прилагае</w:t>
      </w:r>
      <w:r>
        <w:rPr>
          <w:rFonts w:ascii="Times New Roman" w:hAnsi="Times New Roman" w:cs="Times New Roman"/>
          <w:sz w:val="28"/>
          <w:szCs w:val="28"/>
        </w:rPr>
        <w:t xml:space="preserve">мых к ним документов не позднее, </w:t>
      </w:r>
      <w:r w:rsidRPr="002309DD">
        <w:rPr>
          <w:rFonts w:ascii="Times New Roman" w:hAnsi="Times New Roman" w:cs="Times New Roman"/>
          <w:sz w:val="28"/>
          <w:szCs w:val="28"/>
        </w:rPr>
        <w:t>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86.</w:t>
      </w:r>
      <w:r w:rsidRPr="002309DD">
        <w:rPr>
          <w:rFonts w:ascii="Times New Roman" w:hAnsi="Times New Roman" w:cs="Times New Roman"/>
          <w:sz w:val="28"/>
          <w:szCs w:val="28"/>
        </w:rPr>
        <w:tab/>
        <w:t>Основанием для отказа в согласовании проведения внепланового контрольного (надзорного) мероприятия может быть:</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отсутствие документов, прилагаемых к заявлению о согласовании проведения внепланового контрольного (надзорного) мероприятия;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 отсутствие оснований для проведения внепланового контрольного (надзорного) мероприятия;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 несоответствие вида внепланового контрольного (надзорного) мероприятия индикаторам риска нарушения обязательных требований;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 несоблюдение требований, установленных Федеральным законом № 248-ФЗ, к оформлению решения контрольного (надзорного) органа о проведении внепланового контрольного (надзорного) мероприятия;</w:t>
      </w:r>
    </w:p>
    <w:p w:rsidR="00D942D6" w:rsidRPr="002309DD" w:rsidRDefault="00D942D6" w:rsidP="00D942D6">
      <w:pPr>
        <w:pStyle w:val="a6"/>
        <w:ind w:firstLine="708"/>
        <w:jc w:val="both"/>
        <w:rPr>
          <w:rFonts w:ascii="Times New Roman" w:hAnsi="Times New Roman" w:cs="Times New Roman"/>
          <w:sz w:val="28"/>
          <w:szCs w:val="28"/>
        </w:rPr>
      </w:pPr>
      <w:r w:rsidRPr="001F4BD8">
        <w:rPr>
          <w:rFonts w:ascii="Times New Roman" w:hAnsi="Times New Roman" w:cs="Times New Roman"/>
          <w:sz w:val="28"/>
          <w:szCs w:val="28"/>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 нормативным правовым актам Чеченской Республики;</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 несоответствие предмета внепланового контрольного (надзорного) мероприятия полномочиям контрольного (надзорного) органа;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7) проверка соблюдения одних и тех же обязательных требований в отношении одного объекта контроля (надзора) несколькими контрольными (надзорными) органами.</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87.</w:t>
      </w:r>
      <w:r w:rsidRPr="002309DD">
        <w:rPr>
          <w:rFonts w:ascii="Times New Roman" w:hAnsi="Times New Roman" w:cs="Times New Roman"/>
          <w:sz w:val="28"/>
          <w:szCs w:val="28"/>
        </w:rPr>
        <w:tab/>
        <w:t>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88.</w:t>
      </w:r>
      <w:r w:rsidRPr="002309DD">
        <w:rPr>
          <w:rFonts w:ascii="Times New Roman" w:hAnsi="Times New Roman" w:cs="Times New Roman"/>
          <w:sz w:val="28"/>
          <w:szCs w:val="28"/>
        </w:rPr>
        <w:tab/>
        <w:t>Направление сведений и документов, предусмотренных пунктом 80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89.</w:t>
      </w:r>
      <w:r w:rsidRPr="002309DD">
        <w:rPr>
          <w:rFonts w:ascii="Times New Roman" w:hAnsi="Times New Roman" w:cs="Times New Roman"/>
          <w:sz w:val="28"/>
          <w:szCs w:val="28"/>
        </w:rPr>
        <w:tab/>
        <w:t>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90.</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(надзора</w:t>
      </w:r>
      <w:proofErr w:type="gramEnd"/>
      <w:r w:rsidRPr="002309DD">
        <w:rPr>
          <w:rFonts w:ascii="Times New Roman" w:hAnsi="Times New Roman" w:cs="Times New Roman"/>
          <w:sz w:val="28"/>
          <w:szCs w:val="28"/>
        </w:rPr>
        <w:t>) посредством направления в тот же срок документов, предусмотренных пунктом 87 настоящего Положения.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91.</w:t>
      </w:r>
      <w:r w:rsidRPr="002309DD">
        <w:rPr>
          <w:rFonts w:ascii="Times New Roman" w:hAnsi="Times New Roman" w:cs="Times New Roman"/>
          <w:sz w:val="28"/>
          <w:szCs w:val="28"/>
        </w:rPr>
        <w:tab/>
        <w:t>При отсутствии основания для проведения внепланового контрольного (надзорного) мероприятия, указанного в пункте 86 настоящего Положения, несоблюдении порядка его проведения прокурор принимает меры по защите прав и законных интересов контролируемых лиц.</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Инспекционный визит</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92.</w:t>
      </w:r>
      <w:r w:rsidRPr="002309DD">
        <w:rPr>
          <w:rFonts w:ascii="Times New Roman" w:hAnsi="Times New Roman" w:cs="Times New Roman"/>
          <w:sz w:val="28"/>
          <w:szCs w:val="28"/>
        </w:rPr>
        <w:tab/>
        <w:t>В ходе инспекционного визита могут совершаться следующие надзорные действия: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w:t>
      </w:r>
      <w:r w:rsidRPr="002309DD">
        <w:rPr>
          <w:rFonts w:ascii="Times New Roman" w:hAnsi="Times New Roman" w:cs="Times New Roman"/>
          <w:sz w:val="28"/>
          <w:szCs w:val="28"/>
        </w:rPr>
        <w:tab/>
        <w:t>осмотр;</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w:t>
      </w:r>
      <w:r w:rsidRPr="002309DD">
        <w:rPr>
          <w:rFonts w:ascii="Times New Roman" w:hAnsi="Times New Roman" w:cs="Times New Roman"/>
          <w:sz w:val="28"/>
          <w:szCs w:val="28"/>
        </w:rPr>
        <w:tab/>
        <w:t>опрос;</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w:t>
      </w:r>
      <w:r w:rsidRPr="002309DD">
        <w:rPr>
          <w:rFonts w:ascii="Times New Roman" w:hAnsi="Times New Roman" w:cs="Times New Roman"/>
          <w:sz w:val="28"/>
          <w:szCs w:val="28"/>
        </w:rPr>
        <w:tab/>
        <w:t>получение письменных объяснений;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w:t>
      </w:r>
      <w:r w:rsidRPr="002309DD">
        <w:rPr>
          <w:rFonts w:ascii="Times New Roman" w:hAnsi="Times New Roman" w:cs="Times New Roman"/>
          <w:sz w:val="28"/>
          <w:szCs w:val="28"/>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(надзора).</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93.</w:t>
      </w:r>
      <w:r w:rsidRPr="002309DD">
        <w:rPr>
          <w:rFonts w:ascii="Times New Roman" w:hAnsi="Times New Roman" w:cs="Times New Roman"/>
          <w:sz w:val="28"/>
          <w:szCs w:val="28"/>
        </w:rPr>
        <w:tab/>
        <w:t xml:space="preserve">Инспекционный визит проводится без предварительного уведомления контролируемого лица и собственника объекта контроля (надзора). </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94.</w:t>
      </w:r>
      <w:r w:rsidRPr="002309DD">
        <w:rPr>
          <w:rFonts w:ascii="Times New Roman" w:hAnsi="Times New Roman" w:cs="Times New Roman"/>
          <w:sz w:val="28"/>
          <w:szCs w:val="28"/>
        </w:rPr>
        <w:tab/>
        <w:t>Срок проведения инспекционного визита в одном месте осуществления деятельности либо на одном объекте контроля (надзора) не может превышать один рабочий день.</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95.</w:t>
      </w:r>
      <w:r w:rsidRPr="002309DD">
        <w:rPr>
          <w:rFonts w:ascii="Times New Roman" w:hAnsi="Times New Roman" w:cs="Times New Roman"/>
          <w:sz w:val="28"/>
          <w:szCs w:val="28"/>
        </w:rPr>
        <w:tab/>
        <w:t>Контролируемые лица или их представители обязаны обеспечить беспрепятственный доступ инспектора на объект контроля (надзора).</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96.</w:t>
      </w:r>
      <w:r w:rsidRPr="002309DD">
        <w:rPr>
          <w:rFonts w:ascii="Times New Roman" w:hAnsi="Times New Roman" w:cs="Times New Roman"/>
          <w:sz w:val="28"/>
          <w:szCs w:val="28"/>
        </w:rPr>
        <w:tab/>
        <w:t>Инспекционный визит проводится при наличии оснований, указанных в подпунктах 1, 3-5 пункта 61 настоящего Положения</w:t>
      </w:r>
      <w:r>
        <w:rPr>
          <w:rFonts w:ascii="Times New Roman" w:hAnsi="Times New Roman" w:cs="Times New Roman"/>
          <w:sz w:val="28"/>
          <w:szCs w:val="28"/>
        </w:rPr>
        <w:t>.</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97.</w:t>
      </w:r>
      <w:r w:rsidRPr="002309DD">
        <w:rPr>
          <w:rFonts w:ascii="Times New Roman" w:hAnsi="Times New Roman" w:cs="Times New Roman"/>
          <w:sz w:val="28"/>
          <w:szCs w:val="28"/>
        </w:rPr>
        <w:tab/>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3-5 пункта 61 настоящего Положения.</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Рейдовый осмотр</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98.</w:t>
      </w:r>
      <w:r w:rsidRPr="002309DD">
        <w:rPr>
          <w:rFonts w:ascii="Times New Roman" w:hAnsi="Times New Roman" w:cs="Times New Roman"/>
          <w:sz w:val="28"/>
          <w:szCs w:val="28"/>
        </w:rPr>
        <w:tab/>
        <w:t>В ходе рейдового осмотра могут совершаться следующие контрольные (надзорные) действия: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w:t>
      </w:r>
      <w:r w:rsidRPr="002309DD">
        <w:rPr>
          <w:rFonts w:ascii="Times New Roman" w:hAnsi="Times New Roman" w:cs="Times New Roman"/>
          <w:sz w:val="28"/>
          <w:szCs w:val="28"/>
        </w:rPr>
        <w:tab/>
        <w:t>осмотр;</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w:t>
      </w:r>
      <w:r w:rsidRPr="002309DD">
        <w:rPr>
          <w:rFonts w:ascii="Times New Roman" w:hAnsi="Times New Roman" w:cs="Times New Roman"/>
          <w:sz w:val="28"/>
          <w:szCs w:val="28"/>
        </w:rPr>
        <w:tab/>
        <w:t>досмотр;</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w:t>
      </w:r>
      <w:r w:rsidRPr="002309DD">
        <w:rPr>
          <w:rFonts w:ascii="Times New Roman" w:hAnsi="Times New Roman" w:cs="Times New Roman"/>
          <w:sz w:val="28"/>
          <w:szCs w:val="28"/>
        </w:rPr>
        <w:tab/>
        <w:t>опрос;</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w:t>
      </w:r>
      <w:r w:rsidRPr="002309DD">
        <w:rPr>
          <w:rFonts w:ascii="Times New Roman" w:hAnsi="Times New Roman" w:cs="Times New Roman"/>
          <w:sz w:val="28"/>
          <w:szCs w:val="28"/>
        </w:rPr>
        <w:tab/>
        <w:t>получение письменных объяснений;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w:t>
      </w:r>
      <w:r w:rsidRPr="002309DD">
        <w:rPr>
          <w:rFonts w:ascii="Times New Roman" w:hAnsi="Times New Roman" w:cs="Times New Roman"/>
          <w:sz w:val="28"/>
          <w:szCs w:val="28"/>
        </w:rPr>
        <w:tab/>
        <w:t>истребование документов.</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99.</w:t>
      </w:r>
      <w:r w:rsidRPr="002309DD">
        <w:rPr>
          <w:rFonts w:ascii="Times New Roman" w:hAnsi="Times New Roman" w:cs="Times New Roman"/>
          <w:sz w:val="28"/>
          <w:szCs w:val="28"/>
        </w:rPr>
        <w:tab/>
        <w:t>Рейдовый осмотр может проводиться только по согласованию с органами прокуратуры, за исключением случаев его проведения в соответствии с подпунктами 1, 3 - 5 пункта 61 настоящего Положения.</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Документарная проверка</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98.</w:t>
      </w:r>
      <w:r w:rsidRPr="002309DD">
        <w:rPr>
          <w:rFonts w:ascii="Times New Roman" w:hAnsi="Times New Roman" w:cs="Times New Roman"/>
          <w:sz w:val="28"/>
          <w:szCs w:val="28"/>
        </w:rPr>
        <w:tab/>
        <w:t>В ходе документарной проверки могут совершаться следующие контрольные (надзорные) действия: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w:t>
      </w:r>
      <w:r w:rsidRPr="002309DD">
        <w:rPr>
          <w:rFonts w:ascii="Times New Roman" w:hAnsi="Times New Roman" w:cs="Times New Roman"/>
          <w:sz w:val="28"/>
          <w:szCs w:val="28"/>
        </w:rPr>
        <w:tab/>
        <w:t>получение письменных объяснений;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w:t>
      </w:r>
      <w:r w:rsidRPr="002309DD">
        <w:rPr>
          <w:rFonts w:ascii="Times New Roman" w:hAnsi="Times New Roman" w:cs="Times New Roman"/>
          <w:sz w:val="28"/>
          <w:szCs w:val="28"/>
        </w:rPr>
        <w:tab/>
        <w:t>истребование документов;</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w:t>
      </w:r>
      <w:r w:rsidRPr="002309DD">
        <w:rPr>
          <w:rFonts w:ascii="Times New Roman" w:hAnsi="Times New Roman" w:cs="Times New Roman"/>
          <w:sz w:val="28"/>
          <w:szCs w:val="28"/>
        </w:rPr>
        <w:tab/>
        <w:t>экспертиза.</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99.</w:t>
      </w:r>
      <w:r w:rsidRPr="002309DD">
        <w:rPr>
          <w:rFonts w:ascii="Times New Roman" w:hAnsi="Times New Roman" w:cs="Times New Roman"/>
          <w:sz w:val="28"/>
          <w:szCs w:val="28"/>
        </w:rPr>
        <w:tab/>
        <w:t>В случае</w:t>
      </w:r>
      <w:proofErr w:type="gramStart"/>
      <w:r w:rsidRPr="002309DD">
        <w:rPr>
          <w:rFonts w:ascii="Times New Roman" w:hAnsi="Times New Roman" w:cs="Times New Roman"/>
          <w:sz w:val="28"/>
          <w:szCs w:val="28"/>
        </w:rPr>
        <w:t>,</w:t>
      </w:r>
      <w:proofErr w:type="gramEnd"/>
      <w:r w:rsidRPr="002309DD">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942D6" w:rsidRPr="00200420" w:rsidRDefault="00D942D6" w:rsidP="00D942D6">
      <w:pPr>
        <w:pStyle w:val="a6"/>
        <w:ind w:firstLine="708"/>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100.</w:t>
      </w:r>
      <w:r w:rsidRPr="002309DD">
        <w:rPr>
          <w:rFonts w:ascii="Times New Roman" w:hAnsi="Times New Roman" w:cs="Times New Roman"/>
          <w:sz w:val="28"/>
          <w:szCs w:val="28"/>
        </w:rPr>
        <w:tab/>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101.</w:t>
      </w:r>
      <w:r w:rsidRPr="002309DD">
        <w:rPr>
          <w:rFonts w:ascii="Times New Roman" w:hAnsi="Times New Roman" w:cs="Times New Roman"/>
          <w:sz w:val="28"/>
          <w:szCs w:val="28"/>
        </w:rPr>
        <w:tab/>
        <w:t>В случае</w:t>
      </w:r>
      <w:proofErr w:type="gramStart"/>
      <w:r w:rsidRPr="002309DD">
        <w:rPr>
          <w:rFonts w:ascii="Times New Roman" w:hAnsi="Times New Roman" w:cs="Times New Roman"/>
          <w:sz w:val="28"/>
          <w:szCs w:val="28"/>
        </w:rPr>
        <w:t>,</w:t>
      </w:r>
      <w:proofErr w:type="gramEnd"/>
      <w:r w:rsidRPr="002309DD">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w:t>
      </w:r>
      <w:r w:rsidRPr="002309DD">
        <w:rPr>
          <w:rFonts w:ascii="Times New Roman" w:hAnsi="Times New Roman" w:cs="Times New Roman"/>
          <w:sz w:val="28"/>
          <w:szCs w:val="28"/>
        </w:rPr>
        <w:lastRenderedPageBreak/>
        <w:t xml:space="preserve">сведениям, содержащимся в имеющихся у контрольного (надзорного) органа документах и (или) полученным при осуществлении государственного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2309DD">
        <w:rPr>
          <w:rFonts w:ascii="Times New Roman" w:hAnsi="Times New Roman" w:cs="Times New Roman"/>
          <w:sz w:val="28"/>
          <w:szCs w:val="28"/>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надзора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102.</w:t>
      </w:r>
      <w:r w:rsidRPr="002309DD">
        <w:rPr>
          <w:rFonts w:ascii="Times New Roman" w:hAnsi="Times New Roman" w:cs="Times New Roman"/>
          <w:sz w:val="28"/>
          <w:szCs w:val="28"/>
        </w:rPr>
        <w:tab/>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103.</w:t>
      </w:r>
      <w:r w:rsidRPr="002309DD">
        <w:rPr>
          <w:rFonts w:ascii="Times New Roman" w:hAnsi="Times New Roman" w:cs="Times New Roman"/>
          <w:sz w:val="28"/>
          <w:szCs w:val="28"/>
        </w:rPr>
        <w:tab/>
        <w:t xml:space="preserve"> Срок проведения документарной проверки не может превышать десять рабочих дней. </w:t>
      </w:r>
      <w:proofErr w:type="gramStart"/>
      <w:r w:rsidRPr="002309DD">
        <w:rPr>
          <w:rFonts w:ascii="Times New Roman" w:hAnsi="Times New Roman" w:cs="Times New Roman"/>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ошибки (или) противоречий в представленных контролируемым лицом документах либо о несоответствии</w:t>
      </w:r>
      <w:proofErr w:type="gramEnd"/>
      <w:r w:rsidRPr="002309DD">
        <w:rPr>
          <w:rFonts w:ascii="Times New Roman" w:hAnsi="Times New Roman" w:cs="Times New Roman"/>
          <w:sz w:val="28"/>
          <w:szCs w:val="28"/>
        </w:rPr>
        <w:t xml:space="preserve">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надзора,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104.</w:t>
      </w:r>
      <w:r w:rsidRPr="002309DD">
        <w:rPr>
          <w:rFonts w:ascii="Times New Roman" w:hAnsi="Times New Roman" w:cs="Times New Roman"/>
          <w:sz w:val="28"/>
          <w:szCs w:val="28"/>
        </w:rPr>
        <w:tab/>
        <w:t>Внеплановая документарная проверка проводится без согласования с органами прокуратуры.</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105.</w:t>
      </w:r>
      <w:r w:rsidRPr="002309DD">
        <w:rPr>
          <w:rFonts w:ascii="Times New Roman" w:hAnsi="Times New Roman" w:cs="Times New Roman"/>
          <w:sz w:val="28"/>
          <w:szCs w:val="28"/>
        </w:rPr>
        <w:tab/>
        <w:t>Документарная проверка проводится при наличии оснований, указанных в пунктах 1, 3-5 пункта 61 настоящего Положения.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106.</w:t>
      </w:r>
      <w:r w:rsidRPr="002309DD">
        <w:rPr>
          <w:rFonts w:ascii="Times New Roman" w:hAnsi="Times New Roman" w:cs="Times New Roman"/>
          <w:sz w:val="28"/>
          <w:szCs w:val="28"/>
        </w:rPr>
        <w:tab/>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Выездная проверка</w:t>
      </w:r>
    </w:p>
    <w:p w:rsidR="00D942D6" w:rsidRDefault="00D942D6" w:rsidP="00D942D6">
      <w:pPr>
        <w:pStyle w:val="a6"/>
        <w:jc w:val="both"/>
        <w:rPr>
          <w:rFonts w:ascii="Times New Roman" w:hAnsi="Times New Roman" w:cs="Times New Roman"/>
          <w:sz w:val="10"/>
          <w:szCs w:val="10"/>
        </w:rPr>
      </w:pP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107.</w:t>
      </w:r>
      <w:r w:rsidRPr="002309DD">
        <w:rPr>
          <w:rFonts w:ascii="Times New Roman" w:hAnsi="Times New Roman" w:cs="Times New Roman"/>
          <w:sz w:val="28"/>
          <w:szCs w:val="28"/>
        </w:rPr>
        <w:tab/>
        <w:t>Под выездной проверкой понимается комплексное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108.</w:t>
      </w:r>
      <w:r w:rsidRPr="002309DD">
        <w:rPr>
          <w:rFonts w:ascii="Times New Roman" w:hAnsi="Times New Roman" w:cs="Times New Roman"/>
          <w:sz w:val="28"/>
          <w:szCs w:val="28"/>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(надзора).</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109.</w:t>
      </w:r>
      <w:r w:rsidRPr="002309DD">
        <w:rPr>
          <w:rFonts w:ascii="Times New Roman" w:hAnsi="Times New Roman" w:cs="Times New Roman"/>
          <w:sz w:val="28"/>
          <w:szCs w:val="28"/>
        </w:rPr>
        <w:tab/>
        <w:t>Выездная проверка проводится в случае, если не представляется возможным:</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(надзора) обязательным требованиям без выезда на указанное в пункте 107 настоящего Положения место и совершения необходимых надзорных действий, предусмотренных в рамках иного вида контрольных (надзорных) мероприятий.</w:t>
      </w:r>
      <w:proofErr w:type="gramEnd"/>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110.</w:t>
      </w:r>
      <w:r w:rsidRPr="002309DD">
        <w:rPr>
          <w:rFonts w:ascii="Times New Roman" w:hAnsi="Times New Roman" w:cs="Times New Roman"/>
          <w:sz w:val="28"/>
          <w:szCs w:val="28"/>
        </w:rPr>
        <w:tab/>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3-6 пункта 61 настоящего Положения.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111.</w:t>
      </w:r>
      <w:r w:rsidRPr="002309DD">
        <w:rPr>
          <w:rFonts w:ascii="Times New Roman" w:hAnsi="Times New Roman" w:cs="Times New Roman"/>
          <w:sz w:val="28"/>
          <w:szCs w:val="28"/>
        </w:rPr>
        <w:tab/>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248-ФЗ, если иное не предусмотрено федеральным законом о виде надзора.</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112.</w:t>
      </w:r>
      <w:r w:rsidRPr="002309DD">
        <w:rPr>
          <w:rFonts w:ascii="Times New Roman" w:hAnsi="Times New Roman" w:cs="Times New Roman"/>
          <w:sz w:val="28"/>
          <w:szCs w:val="28"/>
        </w:rPr>
        <w:tab/>
        <w:t>В ходе выездной проверки могут совершаться следующие надзорные действия: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w:t>
      </w:r>
      <w:r w:rsidRPr="002309DD">
        <w:rPr>
          <w:rFonts w:ascii="Times New Roman" w:hAnsi="Times New Roman" w:cs="Times New Roman"/>
          <w:sz w:val="28"/>
          <w:szCs w:val="28"/>
        </w:rPr>
        <w:tab/>
        <w:t>осмотр;</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w:t>
      </w:r>
      <w:r w:rsidRPr="002309DD">
        <w:rPr>
          <w:rFonts w:ascii="Times New Roman" w:hAnsi="Times New Roman" w:cs="Times New Roman"/>
          <w:sz w:val="28"/>
          <w:szCs w:val="28"/>
        </w:rPr>
        <w:tab/>
        <w:t>досмотр;</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w:t>
      </w:r>
      <w:r w:rsidRPr="002309DD">
        <w:rPr>
          <w:rFonts w:ascii="Times New Roman" w:hAnsi="Times New Roman" w:cs="Times New Roman"/>
          <w:sz w:val="28"/>
          <w:szCs w:val="28"/>
        </w:rPr>
        <w:tab/>
        <w:t>опрос;</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w:t>
      </w:r>
      <w:r w:rsidRPr="002309DD">
        <w:rPr>
          <w:rFonts w:ascii="Times New Roman" w:hAnsi="Times New Roman" w:cs="Times New Roman"/>
          <w:sz w:val="28"/>
          <w:szCs w:val="28"/>
        </w:rPr>
        <w:tab/>
        <w:t>получение письменных объяснений;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w:t>
      </w:r>
      <w:r w:rsidRPr="002309DD">
        <w:rPr>
          <w:rFonts w:ascii="Times New Roman" w:hAnsi="Times New Roman" w:cs="Times New Roman"/>
          <w:sz w:val="28"/>
          <w:szCs w:val="28"/>
        </w:rPr>
        <w:tab/>
        <w:t>истребование документов.</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113.</w:t>
      </w:r>
      <w:r w:rsidRPr="002309DD">
        <w:rPr>
          <w:rFonts w:ascii="Times New Roman" w:hAnsi="Times New Roman" w:cs="Times New Roman"/>
          <w:sz w:val="28"/>
          <w:szCs w:val="28"/>
        </w:rPr>
        <w:tab/>
        <w:t>Выездная проверка проводится при наличии оснований, указанных в подпунктах 1, 3-5 пункта 61 настоящего Положения.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114.</w:t>
      </w:r>
      <w:r w:rsidRPr="002309DD">
        <w:rPr>
          <w:rFonts w:ascii="Times New Roman" w:hAnsi="Times New Roman" w:cs="Times New Roman"/>
          <w:sz w:val="28"/>
          <w:szCs w:val="28"/>
        </w:rPr>
        <w:tab/>
        <w:t xml:space="preserve">Срок проведения выездной проверки не может превышать десять рабочих дней. </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115.</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2309DD">
        <w:rPr>
          <w:rFonts w:ascii="Times New Roman" w:hAnsi="Times New Roman" w:cs="Times New Roman"/>
          <w:sz w:val="28"/>
          <w:szCs w:val="28"/>
        </w:rPr>
        <w:lastRenderedPageBreak/>
        <w:t xml:space="preserve">превышать пятьдесят часов для малого предприятия и пятнадцать часов для </w:t>
      </w:r>
      <w:proofErr w:type="spellStart"/>
      <w:r w:rsidRPr="002309DD">
        <w:rPr>
          <w:rFonts w:ascii="Times New Roman" w:hAnsi="Times New Roman" w:cs="Times New Roman"/>
          <w:sz w:val="28"/>
          <w:szCs w:val="28"/>
        </w:rPr>
        <w:t>микропредприятия</w:t>
      </w:r>
      <w:proofErr w:type="spellEnd"/>
      <w:r w:rsidRPr="002309DD">
        <w:rPr>
          <w:rFonts w:ascii="Times New Roman" w:hAnsi="Times New Roman" w:cs="Times New Roman"/>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2309DD">
        <w:rPr>
          <w:rFonts w:ascii="Times New Roman" w:hAnsi="Times New Roman" w:cs="Times New Roman"/>
          <w:sz w:val="28"/>
          <w:szCs w:val="28"/>
        </w:rPr>
        <w:t>микропредприятия</w:t>
      </w:r>
      <w:proofErr w:type="spellEnd"/>
      <w:r w:rsidRPr="002309DD">
        <w:rPr>
          <w:rFonts w:ascii="Times New Roman" w:hAnsi="Times New Roman" w:cs="Times New Roman"/>
          <w:sz w:val="28"/>
          <w:szCs w:val="28"/>
        </w:rPr>
        <w:t xml:space="preserve"> не может продолжаться более сорока часов.</w:t>
      </w:r>
      <w:proofErr w:type="gramEnd"/>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V.</w:t>
      </w:r>
      <w:r w:rsidRPr="002309DD">
        <w:rPr>
          <w:rFonts w:ascii="Times New Roman" w:hAnsi="Times New Roman" w:cs="Times New Roman"/>
          <w:sz w:val="28"/>
          <w:szCs w:val="28"/>
        </w:rPr>
        <w:tab/>
        <w:t>Результаты контрольного (надзорного) мероприятия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Оформление результатов контрольного (надзорного) мероприятия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116.</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подпунктом 2 пункта 128 настоящего Положения.</w:t>
      </w:r>
      <w:proofErr w:type="gramEnd"/>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117.</w:t>
      </w:r>
      <w:r w:rsidRPr="002309DD">
        <w:rPr>
          <w:rFonts w:ascii="Times New Roman" w:hAnsi="Times New Roman" w:cs="Times New Roman"/>
          <w:sz w:val="28"/>
          <w:szCs w:val="28"/>
        </w:rPr>
        <w:tab/>
        <w:t>По окончании проведения контрольного (надзорного) мероприятия составляется акт надзорного мероприятия (далее также - акт). В случае</w:t>
      </w:r>
      <w:proofErr w:type="gramStart"/>
      <w:r w:rsidRPr="002309DD">
        <w:rPr>
          <w:rFonts w:ascii="Times New Roman" w:hAnsi="Times New Roman" w:cs="Times New Roman"/>
          <w:sz w:val="28"/>
          <w:szCs w:val="28"/>
        </w:rPr>
        <w:t>,</w:t>
      </w:r>
      <w:proofErr w:type="gramEnd"/>
      <w:r w:rsidRPr="002309DD">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118.</w:t>
      </w:r>
      <w:r w:rsidRPr="002309DD">
        <w:rPr>
          <w:rFonts w:ascii="Times New Roman" w:hAnsi="Times New Roman" w:cs="Times New Roman"/>
          <w:sz w:val="28"/>
          <w:szCs w:val="28"/>
        </w:rPr>
        <w:tab/>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Федеральным законом № 248-ФЗ.</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119.</w:t>
      </w:r>
      <w:r w:rsidRPr="002309DD">
        <w:rPr>
          <w:rFonts w:ascii="Times New Roman" w:hAnsi="Times New Roman" w:cs="Times New Roman"/>
          <w:sz w:val="28"/>
          <w:szCs w:val="28"/>
        </w:rPr>
        <w:tab/>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120.</w:t>
      </w:r>
      <w:r w:rsidRPr="002309DD">
        <w:rPr>
          <w:rFonts w:ascii="Times New Roman" w:hAnsi="Times New Roman" w:cs="Times New Roman"/>
          <w:sz w:val="28"/>
          <w:szCs w:val="28"/>
        </w:rPr>
        <w:tab/>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Ознакомление с результатами контрольного (надзорного) мероприятия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121.</w:t>
      </w:r>
      <w:r w:rsidRPr="002309DD">
        <w:rPr>
          <w:rFonts w:ascii="Times New Roman" w:hAnsi="Times New Roman" w:cs="Times New Roman"/>
          <w:sz w:val="28"/>
          <w:szCs w:val="28"/>
        </w:rPr>
        <w:tab/>
        <w:t xml:space="preserve"> Контролируемое лицо или его представитель знакомится с содержанием акта на месте проведения контрольного (надзорного) </w:t>
      </w:r>
      <w:r w:rsidRPr="002309DD">
        <w:rPr>
          <w:rFonts w:ascii="Times New Roman" w:hAnsi="Times New Roman" w:cs="Times New Roman"/>
          <w:sz w:val="28"/>
          <w:szCs w:val="28"/>
        </w:rPr>
        <w:lastRenderedPageBreak/>
        <w:t>мероприятия, за исключением случаев, установленных пунктом 122 настоящего Положения.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122.</w:t>
      </w:r>
      <w:r w:rsidRPr="002309DD">
        <w:rPr>
          <w:rFonts w:ascii="Times New Roman" w:hAnsi="Times New Roman" w:cs="Times New Roman"/>
          <w:sz w:val="28"/>
          <w:szCs w:val="28"/>
        </w:rPr>
        <w:tab/>
        <w:t>В случае проведения документарной проверки, а также в случае, если составление акта по результатам надзорного мероприятия на месте его проведения невозможно, контрольный (надзорный) орган направляет акт контролируемому лицу в порядке, установленном статьей 21 Федерального закона № 248-ФЗ.</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123.</w:t>
      </w:r>
      <w:r w:rsidRPr="002309DD">
        <w:rPr>
          <w:rFonts w:ascii="Times New Roman" w:hAnsi="Times New Roman" w:cs="Times New Roman"/>
          <w:sz w:val="28"/>
          <w:szCs w:val="28"/>
        </w:rPr>
        <w:tab/>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Возражения в отношении акта контрольного (надзорного) мероприятия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124.</w:t>
      </w:r>
      <w:r w:rsidRPr="002309DD">
        <w:rPr>
          <w:rFonts w:ascii="Times New Roman" w:hAnsi="Times New Roman" w:cs="Times New Roman"/>
          <w:sz w:val="28"/>
          <w:szCs w:val="28"/>
        </w:rPr>
        <w:tab/>
        <w:t>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125.</w:t>
      </w:r>
      <w:r w:rsidRPr="002309DD">
        <w:rPr>
          <w:rFonts w:ascii="Times New Roman" w:hAnsi="Times New Roman" w:cs="Times New Roman"/>
          <w:sz w:val="28"/>
          <w:szCs w:val="28"/>
        </w:rPr>
        <w:tab/>
        <w:t>В случае поступления в контрольный (надзорный) орган возражений, указанных в пункте 123 настоящего Положения,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126.</w:t>
      </w:r>
      <w:r w:rsidRPr="002309DD">
        <w:rPr>
          <w:rFonts w:ascii="Times New Roman" w:hAnsi="Times New Roman" w:cs="Times New Roman"/>
          <w:sz w:val="28"/>
          <w:szCs w:val="28"/>
        </w:rPr>
        <w:tab/>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127.</w:t>
      </w:r>
      <w:r w:rsidRPr="002309DD">
        <w:rPr>
          <w:rFonts w:ascii="Times New Roman" w:hAnsi="Times New Roman" w:cs="Times New Roman"/>
          <w:sz w:val="28"/>
          <w:szCs w:val="28"/>
        </w:rPr>
        <w:tab/>
        <w:t>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Решения, принимаемые по результатам надзорных мероприятий</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128.</w:t>
      </w:r>
      <w:r w:rsidRPr="002309DD">
        <w:rPr>
          <w:rFonts w:ascii="Times New Roman" w:hAnsi="Times New Roman" w:cs="Times New Roman"/>
          <w:sz w:val="28"/>
          <w:szCs w:val="28"/>
        </w:rPr>
        <w:tab/>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129.</w:t>
      </w:r>
      <w:r w:rsidRPr="002309DD">
        <w:rPr>
          <w:rFonts w:ascii="Times New Roman" w:hAnsi="Times New Roman" w:cs="Times New Roman"/>
          <w:sz w:val="28"/>
          <w:szCs w:val="28"/>
        </w:rPr>
        <w:tab/>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предоставленных полномочий обязан:</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выдать после оформления акта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2) незамедлительно принять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2309DD">
        <w:rPr>
          <w:rFonts w:ascii="Times New Roman" w:hAnsi="Times New Roman" w:cs="Times New Roman"/>
          <w:sz w:val="28"/>
          <w:szCs w:val="28"/>
        </w:rPr>
        <w:t xml:space="preserve"> </w:t>
      </w:r>
      <w:proofErr w:type="gramStart"/>
      <w:r w:rsidRPr="002309DD">
        <w:rPr>
          <w:rFonts w:ascii="Times New Roman" w:hAnsi="Times New Roman" w:cs="Times New Roman"/>
          <w:sz w:val="28"/>
          <w:szCs w:val="28"/>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(надзора),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w:t>
      </w:r>
      <w:proofErr w:type="gramEnd"/>
      <w:r w:rsidRPr="002309DD">
        <w:rPr>
          <w:rFonts w:ascii="Times New Roman" w:hAnsi="Times New Roman" w:cs="Times New Roman"/>
          <w:sz w:val="28"/>
          <w:szCs w:val="28"/>
        </w:rPr>
        <w:t xml:space="preserve"> представляют непосредственную угрозу причинения вреда (ущерба) охраняемым законом ценностям или что такой вред (ущерб) причинен;</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3) при выявлении в ходе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 принять меры по осуществлению надзора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130.</w:t>
      </w:r>
      <w:r w:rsidRPr="002309DD">
        <w:rPr>
          <w:rFonts w:ascii="Times New Roman" w:hAnsi="Times New Roman" w:cs="Times New Roman"/>
          <w:sz w:val="28"/>
          <w:szCs w:val="28"/>
        </w:rPr>
        <w:tab/>
        <w:t xml:space="preserve">Типовые формы документов, используемые контрольным (надзорным) органом, утверждены приказом Минэкономразвития России от 31.03.2021 № 151. </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Недействительность результатов контрольного (надзорного) мероприятия</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131.</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надзора, предусмотренным пунктом 131 настоящего Положения, подлежат отмене контрольным (надзорным) органом, проводившим надзорное мероприятие, или судом, в том числе по представлению (заявлению) прокурора.</w:t>
      </w:r>
      <w:proofErr w:type="gramEnd"/>
      <w:r w:rsidRPr="002309DD">
        <w:rPr>
          <w:rFonts w:ascii="Times New Roman" w:hAnsi="Times New Roman" w:cs="Times New Roman"/>
          <w:sz w:val="28"/>
          <w:szCs w:val="28"/>
        </w:rPr>
        <w:t xml:space="preserve"> В случае самостоятельного выявления грубых нарушений требований к организации и осуществлению государственного надзора уполномоченное должностное лицо контрольного (надзорного) органа, проводившего надзорное мероприятие, принимает решение о признании результатов такого мероприятия </w:t>
      </w:r>
      <w:proofErr w:type="gramStart"/>
      <w:r w:rsidRPr="002309DD">
        <w:rPr>
          <w:rFonts w:ascii="Times New Roman" w:hAnsi="Times New Roman" w:cs="Times New Roman"/>
          <w:sz w:val="28"/>
          <w:szCs w:val="28"/>
        </w:rPr>
        <w:t>недействительными</w:t>
      </w:r>
      <w:proofErr w:type="gramEnd"/>
      <w:r w:rsidRPr="002309DD">
        <w:rPr>
          <w:rFonts w:ascii="Times New Roman" w:hAnsi="Times New Roman" w:cs="Times New Roman"/>
          <w:sz w:val="28"/>
          <w:szCs w:val="28"/>
        </w:rPr>
        <w:t>.</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132.</w:t>
      </w:r>
      <w:r w:rsidRPr="002309DD">
        <w:rPr>
          <w:rFonts w:ascii="Times New Roman" w:hAnsi="Times New Roman" w:cs="Times New Roman"/>
          <w:sz w:val="28"/>
          <w:szCs w:val="28"/>
        </w:rPr>
        <w:tab/>
        <w:t>Грубым нарушением требований к организации и осуществлению государственного надзора является: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отсутствие оснований проведения надзорных мероприятий;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3) нарушение требования об </w:t>
      </w:r>
      <w:proofErr w:type="gramStart"/>
      <w:r w:rsidRPr="002309DD">
        <w:rPr>
          <w:rFonts w:ascii="Times New Roman" w:hAnsi="Times New Roman" w:cs="Times New Roman"/>
          <w:sz w:val="28"/>
          <w:szCs w:val="28"/>
        </w:rPr>
        <w:t>уведомлении</w:t>
      </w:r>
      <w:proofErr w:type="gramEnd"/>
      <w:r w:rsidRPr="002309DD">
        <w:rPr>
          <w:rFonts w:ascii="Times New Roman" w:hAnsi="Times New Roman" w:cs="Times New Roman"/>
          <w:sz w:val="28"/>
          <w:szCs w:val="28"/>
        </w:rPr>
        <w:t xml:space="preserve"> о проведении надзорного мероприятия в случае, если такое уведомление является обязательным;</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4) нарушение периодичности проведения планового надзорного мероприятия;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6) принятие решения по результатам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7) привлечение к проведению контрольного (надзорного) мероприятия лиц, участие которых не предусмотрено Федеральным законом № 248-ФЗ;</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8) нарушение сроков проведения контрольного (надзорного) мероприятия;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9) совершение в ходе контрольного (надзорного) мероприятия надзорных действий, не предусмотренных настоящим Положением для такого вида контрольного (надзорного) мероприятия;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10) не 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Положением;</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 проведение контрольного (надзорного) мероприятия, не включенного в единый реестр контрольных (надзорных) мероприятий.</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133.</w:t>
      </w:r>
      <w:r w:rsidRPr="002309DD">
        <w:rPr>
          <w:rFonts w:ascii="Times New Roman" w:hAnsi="Times New Roman" w:cs="Times New Roman"/>
          <w:sz w:val="28"/>
          <w:szCs w:val="28"/>
        </w:rPr>
        <w:tab/>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надзора, повторное внеплановое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VI. Обжалование решений контрольного (надзорного) органа, действий (бездействия) его должностных лиц</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134.</w:t>
      </w:r>
      <w:r w:rsidRPr="002309DD">
        <w:rPr>
          <w:rFonts w:ascii="Times New Roman" w:hAnsi="Times New Roman" w:cs="Times New Roman"/>
          <w:sz w:val="28"/>
          <w:szCs w:val="28"/>
        </w:rPr>
        <w:tab/>
        <w:t>Заявитель вправе в досудебном (внесудебном) порядке обжаловать действия (бездействие) и решения, принятые в ходе осуществления государственного надзора должностными лицами контрольного (надзорного) органа, в соответствии с законодательством Российской Федерации.</w:t>
      </w:r>
    </w:p>
    <w:p w:rsidR="00D942D6" w:rsidRPr="00200420"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135.</w:t>
      </w:r>
      <w:r w:rsidRPr="002309DD">
        <w:rPr>
          <w:rFonts w:ascii="Times New Roman" w:hAnsi="Times New Roman" w:cs="Times New Roman"/>
          <w:sz w:val="28"/>
          <w:szCs w:val="28"/>
        </w:rPr>
        <w:tab/>
      </w:r>
      <w:proofErr w:type="gramStart"/>
      <w:r w:rsidRPr="002309DD">
        <w:rPr>
          <w:rFonts w:ascii="Times New Roman" w:hAnsi="Times New Roman" w:cs="Times New Roman"/>
          <w:sz w:val="28"/>
          <w:szCs w:val="28"/>
        </w:rPr>
        <w:t>Заявитель вправе обратиться к руководству контрольного (надзорного) органа устно в ходе личного приема, письменно на почтовый адрес контрольного (надзорного) органа или в форме электронного документа на адрес электронной почты контрольного (надзорного) органа, указанные на официальном сайте надзорного органа в сети «Интернет», с жалобой на решения, действия (бездействие) должностных лиц контрольного (надзорного) органа в ходе проведения надзорных мероприятий.</w:t>
      </w:r>
      <w:proofErr w:type="gramEnd"/>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136.</w:t>
      </w:r>
      <w:r w:rsidRPr="002309DD">
        <w:rPr>
          <w:rFonts w:ascii="Times New Roman" w:hAnsi="Times New Roman" w:cs="Times New Roman"/>
          <w:sz w:val="28"/>
          <w:szCs w:val="28"/>
        </w:rPr>
        <w:tab/>
        <w:t>В жалобе в обязательном порядке указываются:</w:t>
      </w:r>
    </w:p>
    <w:p w:rsidR="00D942D6" w:rsidRPr="002309DD" w:rsidRDefault="00D942D6" w:rsidP="00D942D6">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309DD">
        <w:rPr>
          <w:rFonts w:ascii="Times New Roman" w:hAnsi="Times New Roman" w:cs="Times New Roman"/>
          <w:sz w:val="28"/>
          <w:szCs w:val="28"/>
        </w:rPr>
        <w:t>фамилия, имя, отчество (последнее - при наличии) заявителя, наименование юридического лица, подающего жалобу;</w:t>
      </w:r>
    </w:p>
    <w:p w:rsidR="00D942D6" w:rsidRPr="002309DD" w:rsidRDefault="00D942D6" w:rsidP="00D942D6">
      <w:pPr>
        <w:pStyle w:val="a6"/>
        <w:ind w:firstLine="708"/>
        <w:jc w:val="both"/>
        <w:rPr>
          <w:rFonts w:ascii="Times New Roman" w:hAnsi="Times New Roman" w:cs="Times New Roman"/>
          <w:sz w:val="28"/>
          <w:szCs w:val="28"/>
        </w:rPr>
      </w:pPr>
      <w:proofErr w:type="gramStart"/>
      <w:r>
        <w:rPr>
          <w:rFonts w:ascii="Times New Roman" w:hAnsi="Times New Roman" w:cs="Times New Roman"/>
          <w:sz w:val="28"/>
          <w:szCs w:val="28"/>
        </w:rPr>
        <w:t>2</w:t>
      </w:r>
      <w:r w:rsidRPr="002309DD">
        <w:rPr>
          <w:rFonts w:ascii="Times New Roman" w:hAnsi="Times New Roman" w:cs="Times New Roman"/>
          <w:sz w:val="28"/>
          <w:szCs w:val="28"/>
        </w:rPr>
        <w:t>)</w:t>
      </w:r>
      <w:r w:rsidRPr="002309DD">
        <w:rPr>
          <w:rFonts w:ascii="Times New Roman" w:hAnsi="Times New Roman" w:cs="Times New Roman"/>
          <w:sz w:val="28"/>
          <w:szCs w:val="28"/>
        </w:rPr>
        <w:tab/>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roofErr w:type="gramEnd"/>
    </w:p>
    <w:p w:rsidR="00D942D6" w:rsidRPr="002309DD" w:rsidRDefault="00D942D6" w:rsidP="00D942D6">
      <w:pPr>
        <w:pStyle w:val="a6"/>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Pr="002309DD">
        <w:rPr>
          <w:rFonts w:ascii="Times New Roman" w:hAnsi="Times New Roman" w:cs="Times New Roman"/>
          <w:sz w:val="28"/>
          <w:szCs w:val="28"/>
        </w:rPr>
        <w:t>)</w:t>
      </w:r>
      <w:r w:rsidRPr="002309DD">
        <w:rPr>
          <w:rFonts w:ascii="Times New Roman" w:hAnsi="Times New Roman" w:cs="Times New Roman"/>
          <w:sz w:val="28"/>
          <w:szCs w:val="28"/>
        </w:rPr>
        <w:tab/>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roofErr w:type="gramEnd"/>
    </w:p>
    <w:p w:rsidR="00D942D6" w:rsidRPr="002309DD" w:rsidRDefault="00D942D6" w:rsidP="00D942D6">
      <w:pPr>
        <w:pStyle w:val="a6"/>
        <w:ind w:firstLine="708"/>
        <w:jc w:val="both"/>
        <w:rPr>
          <w:rFonts w:ascii="Times New Roman" w:hAnsi="Times New Roman" w:cs="Times New Roman"/>
          <w:sz w:val="28"/>
          <w:szCs w:val="28"/>
        </w:rPr>
      </w:pPr>
      <w:r>
        <w:rPr>
          <w:rFonts w:ascii="Times New Roman" w:hAnsi="Times New Roman" w:cs="Times New Roman"/>
          <w:sz w:val="28"/>
          <w:szCs w:val="28"/>
        </w:rPr>
        <w:t>4</w:t>
      </w:r>
      <w:r w:rsidRPr="002309DD">
        <w:rPr>
          <w:rFonts w:ascii="Times New Roman" w:hAnsi="Times New Roman" w:cs="Times New Roman"/>
          <w:sz w:val="28"/>
          <w:szCs w:val="28"/>
        </w:rPr>
        <w:t>)</w:t>
      </w:r>
      <w:r w:rsidRPr="002309DD">
        <w:rPr>
          <w:rFonts w:ascii="Times New Roman" w:hAnsi="Times New Roman" w:cs="Times New Roman"/>
          <w:sz w:val="28"/>
          <w:szCs w:val="28"/>
        </w:rPr>
        <w:tab/>
        <w:t>суть нарушения прав и законных интересов, противоправного решения, действия (бездействия);</w:t>
      </w:r>
    </w:p>
    <w:p w:rsidR="00D942D6" w:rsidRPr="002309DD" w:rsidRDefault="00D942D6" w:rsidP="00D942D6">
      <w:pPr>
        <w:pStyle w:val="a6"/>
        <w:ind w:firstLine="708"/>
        <w:jc w:val="both"/>
        <w:rPr>
          <w:rFonts w:ascii="Times New Roman" w:hAnsi="Times New Roman" w:cs="Times New Roman"/>
          <w:sz w:val="28"/>
          <w:szCs w:val="28"/>
        </w:rPr>
      </w:pPr>
      <w:r>
        <w:rPr>
          <w:rFonts w:ascii="Times New Roman" w:hAnsi="Times New Roman" w:cs="Times New Roman"/>
          <w:sz w:val="28"/>
          <w:szCs w:val="28"/>
        </w:rPr>
        <w:t>5</w:t>
      </w:r>
      <w:r w:rsidRPr="002309DD">
        <w:rPr>
          <w:rFonts w:ascii="Times New Roman" w:hAnsi="Times New Roman" w:cs="Times New Roman"/>
          <w:sz w:val="28"/>
          <w:szCs w:val="28"/>
        </w:rPr>
        <w:t>)</w:t>
      </w:r>
      <w:r w:rsidRPr="002309DD">
        <w:rPr>
          <w:rFonts w:ascii="Times New Roman" w:hAnsi="Times New Roman" w:cs="Times New Roman"/>
          <w:sz w:val="28"/>
          <w:szCs w:val="28"/>
        </w:rPr>
        <w:tab/>
        <w:t>сведения о способе информирования заявителя о принятых мерах по результатам рассмотрения его жалобы;</w:t>
      </w:r>
    </w:p>
    <w:p w:rsidR="00D942D6" w:rsidRPr="002309DD" w:rsidRDefault="00D942D6" w:rsidP="00D942D6">
      <w:pPr>
        <w:pStyle w:val="a6"/>
        <w:ind w:firstLine="708"/>
        <w:jc w:val="both"/>
        <w:rPr>
          <w:rFonts w:ascii="Times New Roman" w:hAnsi="Times New Roman" w:cs="Times New Roman"/>
          <w:sz w:val="28"/>
          <w:szCs w:val="28"/>
        </w:rPr>
      </w:pPr>
      <w:r>
        <w:rPr>
          <w:rFonts w:ascii="Times New Roman" w:hAnsi="Times New Roman" w:cs="Times New Roman"/>
          <w:sz w:val="28"/>
          <w:szCs w:val="28"/>
        </w:rPr>
        <w:t>5</w:t>
      </w:r>
      <w:r w:rsidRPr="002309DD">
        <w:rPr>
          <w:rFonts w:ascii="Times New Roman" w:hAnsi="Times New Roman" w:cs="Times New Roman"/>
          <w:sz w:val="28"/>
          <w:szCs w:val="28"/>
        </w:rPr>
        <w:t>)</w:t>
      </w:r>
      <w:r w:rsidRPr="002309DD">
        <w:rPr>
          <w:rFonts w:ascii="Times New Roman" w:hAnsi="Times New Roman" w:cs="Times New Roman"/>
          <w:sz w:val="28"/>
          <w:szCs w:val="28"/>
        </w:rPr>
        <w:tab/>
        <w:t>личная подпись заявителя в случае направления жалобы в письменной форме.</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137.</w:t>
      </w:r>
      <w:r w:rsidRPr="002309DD">
        <w:rPr>
          <w:rFonts w:ascii="Times New Roman" w:hAnsi="Times New Roman" w:cs="Times New Roman"/>
          <w:sz w:val="28"/>
          <w:szCs w:val="28"/>
        </w:rPr>
        <w:tab/>
        <w:t>В случае необходимости в подтверждение своих доводов заявитель прилагает к жалобе соответствующие документы либо их копии.</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Предмет досудебного (внесудебного) обжалования</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138.</w:t>
      </w:r>
      <w:r w:rsidRPr="002309DD">
        <w:rPr>
          <w:rFonts w:ascii="Times New Roman" w:hAnsi="Times New Roman" w:cs="Times New Roman"/>
          <w:sz w:val="28"/>
          <w:szCs w:val="28"/>
        </w:rPr>
        <w:tab/>
        <w:t>Предметом досудебного (внесудебного) обжалования являются действия (бездействие) должностного лица контрольного (надзорного) органа, а также принимаемые им решения, повлекшие за собой нарушения требований Федерального закона № 248-ФЗ, настоящего Положения, а также нарушения прав заявителя.</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139.</w:t>
      </w:r>
      <w:r w:rsidRPr="002309DD">
        <w:rPr>
          <w:rFonts w:ascii="Times New Roman" w:hAnsi="Times New Roman" w:cs="Times New Roman"/>
          <w:sz w:val="28"/>
          <w:szCs w:val="28"/>
        </w:rPr>
        <w:tab/>
        <w:t xml:space="preserve">В случае если в жалобе не </w:t>
      </w:r>
      <w:proofErr w:type="gramStart"/>
      <w:r w:rsidRPr="002309DD">
        <w:rPr>
          <w:rFonts w:ascii="Times New Roman" w:hAnsi="Times New Roman" w:cs="Times New Roman"/>
          <w:sz w:val="28"/>
          <w:szCs w:val="28"/>
        </w:rPr>
        <w:t>указаны</w:t>
      </w:r>
      <w:proofErr w:type="gramEnd"/>
      <w:r w:rsidRPr="002309DD">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Контрольный (надзорный)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надзорного органа,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2309DD">
        <w:rPr>
          <w:rFonts w:ascii="Times New Roman" w:hAnsi="Times New Roman" w:cs="Times New Roman"/>
          <w:sz w:val="28"/>
          <w:szCs w:val="28"/>
        </w:rPr>
        <w:t xml:space="preserve"> указанная жалоба и ранее направляемые жалобы направлялись в контрольный (надзорный) орган или одному и тому же должностному лицу. Заявитель уведомляется о данном решении.</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Приостановление рассмотрения жалобы не допускается.</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Основания для начала процедуры досудебного (внесудебного) обжалования</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140.</w:t>
      </w:r>
      <w:r w:rsidRPr="002309DD">
        <w:rPr>
          <w:rFonts w:ascii="Times New Roman" w:hAnsi="Times New Roman" w:cs="Times New Roman"/>
          <w:sz w:val="28"/>
          <w:szCs w:val="28"/>
        </w:rPr>
        <w:tab/>
        <w:t>Основанием для начала процедуры досудебного (внесудебного) обжалования является поступившая в контрольный (надзорный) орган жалоба заявителя на действия (бездействие) и решения, принятые (осуществляемые) в ходе осуществления государственного надзора должностными лицами контрольного (надзорного) органа.</w:t>
      </w:r>
    </w:p>
    <w:p w:rsidR="00D942D6" w:rsidRPr="001465A5"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Права заинтересованных лиц на получение информации и документов, необходимых для обоснования и рассмотрения жалобы</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141.</w:t>
      </w:r>
      <w:r w:rsidRPr="002309DD">
        <w:rPr>
          <w:rFonts w:ascii="Times New Roman" w:hAnsi="Times New Roman" w:cs="Times New Roman"/>
          <w:sz w:val="28"/>
          <w:szCs w:val="28"/>
        </w:rPr>
        <w:tab/>
        <w:t>Заявитель имеет право получить, а должностные лица контрольного (надзорного) органа обязаны ему предоставить информацию, документы и материалы, необходимые для обоснования и рассмотрения жалобы.</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142.</w:t>
      </w:r>
      <w:r w:rsidRPr="002309DD">
        <w:rPr>
          <w:rFonts w:ascii="Times New Roman" w:hAnsi="Times New Roman" w:cs="Times New Roman"/>
          <w:sz w:val="28"/>
          <w:szCs w:val="28"/>
        </w:rPr>
        <w:tab/>
        <w:t>Заявитель может обжаловать действия (бездействие) должностных лиц контрольного (надзорного) органа перед руководством контрольного (надзорного) органа.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Поступившую в контрольный (надзорный) орган жалобу запрещается направлять на рассмотрение должностному лицу контрольного (надзорного) органа, решение или действие (бездействие) которого обжалуется.</w:t>
      </w:r>
    </w:p>
    <w:p w:rsidR="00D942D6" w:rsidRPr="002309DD" w:rsidRDefault="00D942D6" w:rsidP="00D942D6">
      <w:pPr>
        <w:pStyle w:val="a6"/>
        <w:jc w:val="both"/>
        <w:rPr>
          <w:rFonts w:ascii="Times New Roman" w:hAnsi="Times New Roman" w:cs="Times New Roman"/>
          <w:sz w:val="28"/>
          <w:szCs w:val="28"/>
        </w:rPr>
      </w:pPr>
      <w:r w:rsidRPr="002309DD">
        <w:rPr>
          <w:rFonts w:ascii="Times New Roman" w:hAnsi="Times New Roman" w:cs="Times New Roman"/>
          <w:sz w:val="28"/>
          <w:szCs w:val="28"/>
        </w:rPr>
        <w:t>Заявитель может также обжаловать действия (бездействие) должностных лиц контрольного (надзорного) органа в суд.</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Сроки рассмотрения жалобы</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143.</w:t>
      </w:r>
      <w:r w:rsidRPr="002309DD">
        <w:rPr>
          <w:rFonts w:ascii="Times New Roman" w:hAnsi="Times New Roman" w:cs="Times New Roman"/>
          <w:sz w:val="28"/>
          <w:szCs w:val="28"/>
        </w:rPr>
        <w:tab/>
        <w:t>Рассмотрение жалобы и подготовка ответа осуществляются в порядке, установленном Федеральным законом от 02.05.2006 № 59-ФЗ «О порядке рассмотрения обращений граждан Российской Федерации».</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Жалобы заявителя подлежат обязательной регистрации в течение трех дней </w:t>
      </w:r>
      <w:proofErr w:type="gramStart"/>
      <w:r w:rsidRPr="002309DD">
        <w:rPr>
          <w:rFonts w:ascii="Times New Roman" w:hAnsi="Times New Roman" w:cs="Times New Roman"/>
          <w:sz w:val="28"/>
          <w:szCs w:val="28"/>
        </w:rPr>
        <w:t>с даты поступления</w:t>
      </w:r>
      <w:proofErr w:type="gramEnd"/>
      <w:r w:rsidRPr="002309DD">
        <w:rPr>
          <w:rFonts w:ascii="Times New Roman" w:hAnsi="Times New Roman" w:cs="Times New Roman"/>
          <w:sz w:val="28"/>
          <w:szCs w:val="28"/>
        </w:rPr>
        <w:t xml:space="preserve"> в контрольный (надзорный) орган. Срок рассмотрения жалобы заявителя не должен превышать тридцати дней с момента регистрации жалобы в контрольном (надзорном) органе.</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Ответ на жалобу подписывается руководителем (заместителем руководителя) либо иным уполномоченным должностным лицом контрольного (надзорного) органа.</w:t>
      </w:r>
    </w:p>
    <w:p w:rsidR="00D942D6" w:rsidRPr="002309DD" w:rsidRDefault="00D942D6" w:rsidP="00D942D6">
      <w:pPr>
        <w:pStyle w:val="a6"/>
        <w:jc w:val="both"/>
        <w:rPr>
          <w:rFonts w:ascii="Times New Roman" w:hAnsi="Times New Roman" w:cs="Times New Roman"/>
          <w:sz w:val="28"/>
          <w:szCs w:val="28"/>
        </w:rPr>
      </w:pPr>
      <w:r w:rsidRPr="002309DD">
        <w:rPr>
          <w:rFonts w:ascii="Times New Roman" w:hAnsi="Times New Roman" w:cs="Times New Roman"/>
          <w:sz w:val="28"/>
          <w:szCs w:val="28"/>
        </w:rPr>
        <w:t>Ответ на жалобу направляется по почтовому адресу или адресу электронной почты, указанному в жалобе заявителя.</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144.</w:t>
      </w:r>
      <w:r w:rsidRPr="002309DD">
        <w:rPr>
          <w:rFonts w:ascii="Times New Roman" w:hAnsi="Times New Roman" w:cs="Times New Roman"/>
          <w:sz w:val="28"/>
          <w:szCs w:val="28"/>
        </w:rPr>
        <w:tab/>
        <w:t>По результатам рассмотрения жалобы принимается одно из следующих решений:</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признаются правомерными решения, действия (бездействие) должностных лиц контрольного (надзорного) органа и отказывается в удовлетворении жалобы;</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2) признаются решения, действия (бездействие) должностных лиц контрольного (надзорного) органа 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w:t>
      </w:r>
      <w:r w:rsidRPr="002309DD">
        <w:rPr>
          <w:rFonts w:ascii="Times New Roman" w:hAnsi="Times New Roman" w:cs="Times New Roman"/>
          <w:sz w:val="28"/>
          <w:szCs w:val="28"/>
        </w:rPr>
        <w:lastRenderedPageBreak/>
        <w:t>либо условий, способствующих совершению подобных действий (бездействия).</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145.</w:t>
      </w:r>
      <w:r w:rsidRPr="002309DD">
        <w:rPr>
          <w:rFonts w:ascii="Times New Roman" w:hAnsi="Times New Roman" w:cs="Times New Roman"/>
          <w:sz w:val="28"/>
          <w:szCs w:val="28"/>
        </w:rPr>
        <w:tab/>
        <w:t>Контролируемые лица имеют право на обжалование действий или бездействия должностных лиц контрольного (надзорного) органа или его территориального органа, а также принимаемых ими решений при осуществлении государственного надзора.</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146.</w:t>
      </w:r>
      <w:r w:rsidRPr="002309DD">
        <w:rPr>
          <w:rFonts w:ascii="Times New Roman" w:hAnsi="Times New Roman" w:cs="Times New Roman"/>
          <w:sz w:val="28"/>
          <w:szCs w:val="28"/>
        </w:rPr>
        <w:tab/>
        <w:t>Предметом досудебного (внесудебного) обжалования являются действия (бездействие) и решения, принятые (осуществленные) должностными лицами контрольного (надзорного) органа или его территориальных органов при осуществлении государственного надзора.</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147.</w:t>
      </w:r>
      <w:r w:rsidRPr="002309DD">
        <w:rPr>
          <w:rFonts w:ascii="Times New Roman" w:hAnsi="Times New Roman" w:cs="Times New Roman"/>
          <w:sz w:val="28"/>
          <w:szCs w:val="28"/>
        </w:rPr>
        <w:tab/>
        <w:t>Жалоба на решения контрольного (надзорного) органа, его территориальных органов, действия (бездействие) их должностных лиц подается контролируемым лицом в порядке, установленном частью 1 статьи 40 Федерального закона № 248-ФЗ, и рассматривается в срок не более 20 рабочих дней со дня ее регистрации:</w:t>
      </w:r>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1) жалоба на решение территориального органа контрольного (надзорного) органа, действия (бездействие) его должностных лиц - руководителем (заместителем руководителя) территориального органа контрольного (надзорного) органа;</w:t>
      </w:r>
      <w:proofErr w:type="gramEnd"/>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2) жалоба на действия (бездействие) руководителя (заместителя руководителя) территориального органа контрольного (надзорного) органа – заместителем руководителя контрольного (надзорного) органа;</w:t>
      </w:r>
      <w:proofErr w:type="gramEnd"/>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3) жалоба на действия (бездействие) заместителя руководителя контрольного (надзорного) органа - руководителем контрольного (надзорного) органа.</w:t>
      </w:r>
      <w:proofErr w:type="gramEnd"/>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148.</w:t>
      </w:r>
      <w:r w:rsidRPr="002309DD">
        <w:rPr>
          <w:rFonts w:ascii="Times New Roman" w:hAnsi="Times New Roman" w:cs="Times New Roman"/>
          <w:sz w:val="28"/>
          <w:szCs w:val="28"/>
        </w:rPr>
        <w:tab/>
        <w:t>Если жалоба требует дополнительного изучения и проверки, срок ее рассмотрения может быть продлен не более чем на 20 рабочих дней с письменным уведомлением об этом заявителя.</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149.</w:t>
      </w:r>
      <w:r w:rsidRPr="002309DD">
        <w:rPr>
          <w:rFonts w:ascii="Times New Roman" w:hAnsi="Times New Roman" w:cs="Times New Roman"/>
          <w:sz w:val="28"/>
          <w:szCs w:val="28"/>
        </w:rPr>
        <w:tab/>
        <w:t>Если в результате рассмотрения жалоба признана обоснованной, то соответствующим должностным лицом принимается решение о привлечении должностного лица, ответственного за действие (бездействие) и решения, принятые в ходе осуществления государственного надзора и повлекшие за собой жалобу, к ответственности в соответствии с законодательством Российской Федерации и Чеченской Республики.</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150.</w:t>
      </w:r>
      <w:r w:rsidRPr="002309DD">
        <w:rPr>
          <w:rFonts w:ascii="Times New Roman" w:hAnsi="Times New Roman" w:cs="Times New Roman"/>
          <w:sz w:val="28"/>
          <w:szCs w:val="28"/>
        </w:rPr>
        <w:tab/>
        <w:t>В случае необходимости заявитель, обратившийся в контрольный (надзорный) орган или его территориальный орган с жалобой на действия (бездействие) должностных лиц, имеет право знакомиться с документами и материалами, касающимися рассмотрения жалобы,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lastRenderedPageBreak/>
        <w:t>VII.</w:t>
      </w:r>
      <w:r w:rsidRPr="002309DD">
        <w:rPr>
          <w:rFonts w:ascii="Times New Roman" w:hAnsi="Times New Roman" w:cs="Times New Roman"/>
          <w:sz w:val="28"/>
          <w:szCs w:val="28"/>
        </w:rPr>
        <w:tab/>
        <w:t>Ключевые показатели вида надзора и их целевые значения для государственного надзора</w:t>
      </w:r>
    </w:p>
    <w:p w:rsidR="00D942D6" w:rsidRPr="001465A5" w:rsidRDefault="00D942D6" w:rsidP="00D942D6">
      <w:pPr>
        <w:pStyle w:val="a6"/>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150. </w:t>
      </w:r>
      <w:proofErr w:type="gramStart"/>
      <w:r w:rsidRPr="002309DD">
        <w:rPr>
          <w:rFonts w:ascii="Times New Roman" w:hAnsi="Times New Roman" w:cs="Times New Roman"/>
          <w:sz w:val="28"/>
          <w:szCs w:val="28"/>
        </w:rPr>
        <w:t xml:space="preserve">Ключевые показатели вида надзора и их целевые значения для государственного надзора, в том числе и ключевые показатели результативности контрольно-надзорной деятельности, относящиеся к группе «А», выражающиеся в минимизации причинения вреда (ущерба) охраняемым законом ценностям, </w:t>
      </w:r>
      <w:r w:rsidRPr="00AA3AFA">
        <w:rPr>
          <w:rFonts w:ascii="Times New Roman" w:hAnsi="Times New Roman" w:cs="Times New Roman"/>
          <w:sz w:val="28"/>
          <w:szCs w:val="28"/>
        </w:rPr>
        <w:t xml:space="preserve">устанавливаются постановлением Правительства </w:t>
      </w:r>
      <w:r>
        <w:rPr>
          <w:rFonts w:ascii="Times New Roman" w:hAnsi="Times New Roman" w:cs="Times New Roman"/>
          <w:sz w:val="28"/>
          <w:szCs w:val="28"/>
        </w:rPr>
        <w:t>Чеченской Республики от 1 октября 2019 года N 186 «</w:t>
      </w:r>
      <w:r w:rsidRPr="00AA3AFA">
        <w:rPr>
          <w:rFonts w:ascii="Times New Roman" w:hAnsi="Times New Roman" w:cs="Times New Roman"/>
          <w:sz w:val="28"/>
          <w:szCs w:val="28"/>
        </w:rPr>
        <w:t>Об утверждении Порядка оценки результативности и эффективности деятельности органов исполнительной власти Чеченской Республики</w:t>
      </w:r>
      <w:r>
        <w:rPr>
          <w:rFonts w:ascii="Times New Roman" w:hAnsi="Times New Roman" w:cs="Times New Roman"/>
          <w:sz w:val="28"/>
          <w:szCs w:val="28"/>
        </w:rPr>
        <w:t>»</w:t>
      </w:r>
      <w:r w:rsidRPr="00AA3AFA">
        <w:rPr>
          <w:rFonts w:ascii="Times New Roman" w:hAnsi="Times New Roman" w:cs="Times New Roman"/>
          <w:sz w:val="28"/>
          <w:szCs w:val="28"/>
        </w:rPr>
        <w:t>, осуществляющих региональный</w:t>
      </w:r>
      <w:proofErr w:type="gramEnd"/>
      <w:r w:rsidRPr="00AA3AFA">
        <w:rPr>
          <w:rFonts w:ascii="Times New Roman" w:hAnsi="Times New Roman" w:cs="Times New Roman"/>
          <w:sz w:val="28"/>
          <w:szCs w:val="28"/>
        </w:rPr>
        <w:t xml:space="preserve"> государственный контроль (надзор) (далее - постановление Правительства Чеченской Республики № 186).</w:t>
      </w:r>
      <w:r w:rsidRPr="002309DD">
        <w:rPr>
          <w:rFonts w:ascii="Times New Roman" w:hAnsi="Times New Roman" w:cs="Times New Roman"/>
          <w:sz w:val="28"/>
          <w:szCs w:val="28"/>
        </w:rPr>
        <w:t xml:space="preserve"> </w:t>
      </w:r>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Порядок оценки результативности и эффективности контрольно-надзорной деятельности, осуществляемой контрольным (надзорным) органом, включающий годовые плановые значения показателя результативности и эффективности контрольно-надзорной деятельности и ежеквартальные плановые значения показателей результативности и эффективности контрольно-надзорной деятельности, методику их расчета, а также паспорта ключевых показателей результативности контрольно-надзорной деятельности, относящихся к группе "А", содержащие методики расчета причиненного ущерба, включающие: методологию расчета показателей, в том числе формулы их</w:t>
      </w:r>
      <w:proofErr w:type="gramEnd"/>
      <w:r w:rsidRPr="002309DD">
        <w:rPr>
          <w:rFonts w:ascii="Times New Roman" w:hAnsi="Times New Roman" w:cs="Times New Roman"/>
          <w:sz w:val="28"/>
          <w:szCs w:val="28"/>
        </w:rPr>
        <w:t xml:space="preserve"> </w:t>
      </w:r>
      <w:proofErr w:type="gramStart"/>
      <w:r w:rsidRPr="002309DD">
        <w:rPr>
          <w:rFonts w:ascii="Times New Roman" w:hAnsi="Times New Roman" w:cs="Times New Roman"/>
          <w:sz w:val="28"/>
          <w:szCs w:val="28"/>
        </w:rPr>
        <w:t>расчета; описание основных обстоятельств, характеризующих текущее значение показателя; описание рисков не достижения целевых значений показателя; методы сбора и управления статистическими и иными данными, необходимыми для расчета показателя, включая механизмы и сроки их совершенствования и опубликования (в том числе в формате открытых данных), утверждается приказом контрольного (надзорного) органа не позднее 1 декабря года, предшествующего отчетному году.</w:t>
      </w:r>
      <w:proofErr w:type="gramEnd"/>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Переходные положения</w:t>
      </w:r>
    </w:p>
    <w:p w:rsidR="00D942D6" w:rsidRPr="001465A5" w:rsidRDefault="00D942D6" w:rsidP="00D942D6">
      <w:pPr>
        <w:pStyle w:val="a6"/>
        <w:ind w:firstLine="708"/>
        <w:jc w:val="both"/>
        <w:rPr>
          <w:rFonts w:ascii="Times New Roman" w:hAnsi="Times New Roman" w:cs="Times New Roman"/>
          <w:sz w:val="10"/>
          <w:szCs w:val="10"/>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151. </w:t>
      </w:r>
      <w:proofErr w:type="gramStart"/>
      <w:r w:rsidRPr="002309DD">
        <w:rPr>
          <w:rFonts w:ascii="Times New Roman" w:hAnsi="Times New Roman" w:cs="Times New Roman"/>
          <w:sz w:val="28"/>
          <w:szCs w:val="28"/>
        </w:rPr>
        <w:t>До 31 декабря 2023 года информирование контролируемого лица о совершаемых должностными лицами контрольного (надзорного) органа, его территориальных органов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и его территориальными органами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roofErr w:type="gramEnd"/>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right"/>
        <w:rPr>
          <w:rFonts w:ascii="Times New Roman" w:hAnsi="Times New Roman" w:cs="Times New Roman"/>
          <w:sz w:val="28"/>
          <w:szCs w:val="28"/>
        </w:rPr>
      </w:pPr>
      <w:r w:rsidRPr="002309DD">
        <w:rPr>
          <w:rFonts w:ascii="Times New Roman" w:hAnsi="Times New Roman" w:cs="Times New Roman"/>
          <w:sz w:val="28"/>
          <w:szCs w:val="28"/>
        </w:rPr>
        <w:t>Утвержден</w:t>
      </w:r>
    </w:p>
    <w:p w:rsidR="00D942D6" w:rsidRPr="002309DD" w:rsidRDefault="00D942D6" w:rsidP="00D942D6">
      <w:pPr>
        <w:pStyle w:val="a6"/>
        <w:jc w:val="right"/>
        <w:rPr>
          <w:rFonts w:ascii="Times New Roman" w:hAnsi="Times New Roman" w:cs="Times New Roman"/>
          <w:sz w:val="28"/>
          <w:szCs w:val="28"/>
        </w:rPr>
      </w:pPr>
      <w:r w:rsidRPr="002309DD">
        <w:rPr>
          <w:rFonts w:ascii="Times New Roman" w:hAnsi="Times New Roman" w:cs="Times New Roman"/>
          <w:sz w:val="28"/>
          <w:szCs w:val="28"/>
        </w:rPr>
        <w:t>постановлением Правительства</w:t>
      </w:r>
    </w:p>
    <w:p w:rsidR="00D942D6" w:rsidRPr="002309DD" w:rsidRDefault="00D942D6" w:rsidP="00D942D6">
      <w:pPr>
        <w:pStyle w:val="a6"/>
        <w:jc w:val="right"/>
        <w:rPr>
          <w:rFonts w:ascii="Times New Roman" w:hAnsi="Times New Roman" w:cs="Times New Roman"/>
          <w:sz w:val="28"/>
          <w:szCs w:val="28"/>
        </w:rPr>
      </w:pPr>
      <w:r w:rsidRPr="002309DD">
        <w:rPr>
          <w:rFonts w:ascii="Times New Roman" w:hAnsi="Times New Roman" w:cs="Times New Roman"/>
          <w:sz w:val="28"/>
          <w:szCs w:val="28"/>
        </w:rPr>
        <w:t xml:space="preserve">Чеченской Республики </w:t>
      </w:r>
    </w:p>
    <w:p w:rsidR="00D942D6" w:rsidRPr="002309DD" w:rsidRDefault="00D942D6" w:rsidP="00D942D6">
      <w:pPr>
        <w:pStyle w:val="a6"/>
        <w:jc w:val="right"/>
        <w:rPr>
          <w:rFonts w:ascii="Times New Roman" w:hAnsi="Times New Roman" w:cs="Times New Roman"/>
          <w:sz w:val="28"/>
          <w:szCs w:val="28"/>
        </w:rPr>
      </w:pPr>
      <w:r w:rsidRPr="002309DD">
        <w:rPr>
          <w:rFonts w:ascii="Times New Roman" w:hAnsi="Times New Roman" w:cs="Times New Roman"/>
          <w:sz w:val="28"/>
          <w:szCs w:val="28"/>
        </w:rPr>
        <w:t xml:space="preserve">от ______ </w:t>
      </w:r>
      <w:proofErr w:type="gramStart"/>
      <w:r w:rsidRPr="002309DD">
        <w:rPr>
          <w:rFonts w:ascii="Times New Roman" w:hAnsi="Times New Roman" w:cs="Times New Roman"/>
          <w:sz w:val="28"/>
          <w:szCs w:val="28"/>
        </w:rPr>
        <w:t>г</w:t>
      </w:r>
      <w:proofErr w:type="gramEnd"/>
      <w:r w:rsidRPr="002309DD">
        <w:rPr>
          <w:rFonts w:ascii="Times New Roman" w:hAnsi="Times New Roman" w:cs="Times New Roman"/>
          <w:sz w:val="28"/>
          <w:szCs w:val="28"/>
        </w:rPr>
        <w:t>. № ___</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center"/>
        <w:rPr>
          <w:rFonts w:ascii="Times New Roman" w:hAnsi="Times New Roman" w:cs="Times New Roman"/>
          <w:sz w:val="28"/>
          <w:szCs w:val="28"/>
        </w:rPr>
      </w:pPr>
      <w:r w:rsidRPr="002309DD">
        <w:rPr>
          <w:rFonts w:ascii="Times New Roman" w:hAnsi="Times New Roman" w:cs="Times New Roman"/>
          <w:sz w:val="28"/>
          <w:szCs w:val="28"/>
        </w:rPr>
        <w:t>Перечень должностных лиц Государственной инспекции по надзору за техническим состоянием самоходных машин и других видов техники, аттракционов Чеченской Республики, осуществляющих контроль (надзор) на территории Чеченской Республики, осуществляющих региональный государственный контроль (надзор) на территории Чеченской Республики</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Региональный государственный административно-технический контроль (надзор) на территории Чеченской Республики (далее - государственный надзор) вправе осуществлять следующие должностные лица: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 в центральном аппарате контрольного (надзорного) органа: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а) руководитель контрольного (надзорного) органа;</w:t>
      </w:r>
    </w:p>
    <w:p w:rsidR="00D942D6" w:rsidRPr="002309DD" w:rsidRDefault="00D942D6" w:rsidP="00D942D6">
      <w:pPr>
        <w:pStyle w:val="a6"/>
        <w:ind w:firstLine="708"/>
        <w:jc w:val="both"/>
        <w:rPr>
          <w:rFonts w:ascii="Times New Roman" w:hAnsi="Times New Roman" w:cs="Times New Roman"/>
          <w:sz w:val="28"/>
          <w:szCs w:val="28"/>
        </w:rPr>
      </w:pPr>
      <w:proofErr w:type="gramStart"/>
      <w:r w:rsidRPr="002309DD">
        <w:rPr>
          <w:rFonts w:ascii="Times New Roman" w:hAnsi="Times New Roman" w:cs="Times New Roman"/>
          <w:sz w:val="28"/>
          <w:szCs w:val="28"/>
        </w:rPr>
        <w:t>б) заместитель руководителя контрольного (надзорного) органа, который в соответствии с распределением обязанностей курирует деятельность структурного подразделения центрального аппарата контрольного (надзорного) органа, в сферу ведения которого входят вопросы организации и осуществления государственного надзора, должностной инструкцией которого предусмотрены полномочия по осуществлению государственного надзора;</w:t>
      </w:r>
      <w:proofErr w:type="gramEnd"/>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б) начальники структурных подразделений территориальных отделов контрольного (надзорного) органа, в сферу ведения которых входят вопросы организации и осуществления государственного надзора, и их заместители, должностными регламентами которых предусмотрены полномочия по осуществлению государственного надзора;</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в) иные государственные гражданские служащие структурных подразделений территориальных органов контрольного (надзорного) органа, в сферу ведения которых входят вопросы организации и осуществления государственного надзора, должностными регламентами которых предусмотрены полномочия по осуществлению государственного надзора.</w:t>
      </w:r>
    </w:p>
    <w:p w:rsidR="00D942D6" w:rsidRDefault="00D942D6" w:rsidP="00D942D6">
      <w:pPr>
        <w:pStyle w:val="a6"/>
        <w:jc w:val="right"/>
        <w:rPr>
          <w:rFonts w:ascii="Times New Roman" w:hAnsi="Times New Roman" w:cs="Times New Roman"/>
          <w:sz w:val="28"/>
          <w:szCs w:val="28"/>
        </w:rPr>
      </w:pPr>
    </w:p>
    <w:p w:rsidR="00D942D6" w:rsidRDefault="00D942D6" w:rsidP="00D942D6">
      <w:pPr>
        <w:pStyle w:val="a6"/>
        <w:jc w:val="right"/>
        <w:rPr>
          <w:rFonts w:ascii="Times New Roman" w:hAnsi="Times New Roman" w:cs="Times New Roman"/>
          <w:sz w:val="28"/>
          <w:szCs w:val="28"/>
        </w:rPr>
      </w:pPr>
    </w:p>
    <w:p w:rsidR="00D942D6" w:rsidRDefault="00D942D6" w:rsidP="00D942D6">
      <w:pPr>
        <w:pStyle w:val="a6"/>
        <w:jc w:val="right"/>
        <w:rPr>
          <w:rFonts w:ascii="Times New Roman" w:hAnsi="Times New Roman" w:cs="Times New Roman"/>
          <w:sz w:val="28"/>
          <w:szCs w:val="28"/>
        </w:rPr>
      </w:pPr>
    </w:p>
    <w:p w:rsidR="00D942D6" w:rsidRDefault="00D942D6" w:rsidP="00D942D6">
      <w:pPr>
        <w:pStyle w:val="a6"/>
        <w:jc w:val="right"/>
        <w:rPr>
          <w:rFonts w:ascii="Times New Roman" w:hAnsi="Times New Roman" w:cs="Times New Roman"/>
          <w:sz w:val="28"/>
          <w:szCs w:val="28"/>
        </w:rPr>
      </w:pPr>
    </w:p>
    <w:p w:rsidR="00D942D6" w:rsidRDefault="00D942D6" w:rsidP="00D942D6">
      <w:pPr>
        <w:pStyle w:val="a6"/>
        <w:jc w:val="right"/>
        <w:rPr>
          <w:rFonts w:ascii="Times New Roman" w:hAnsi="Times New Roman" w:cs="Times New Roman"/>
          <w:sz w:val="28"/>
          <w:szCs w:val="28"/>
        </w:rPr>
      </w:pPr>
    </w:p>
    <w:p w:rsidR="00D942D6" w:rsidRDefault="00D942D6" w:rsidP="00D942D6">
      <w:pPr>
        <w:pStyle w:val="a6"/>
        <w:jc w:val="right"/>
        <w:rPr>
          <w:rFonts w:ascii="Times New Roman" w:hAnsi="Times New Roman" w:cs="Times New Roman"/>
          <w:sz w:val="28"/>
          <w:szCs w:val="28"/>
        </w:rPr>
      </w:pPr>
    </w:p>
    <w:p w:rsidR="00D942D6" w:rsidRDefault="00D942D6" w:rsidP="00D942D6">
      <w:pPr>
        <w:pStyle w:val="a6"/>
        <w:jc w:val="right"/>
        <w:rPr>
          <w:rFonts w:ascii="Times New Roman" w:hAnsi="Times New Roman" w:cs="Times New Roman"/>
          <w:sz w:val="28"/>
          <w:szCs w:val="28"/>
        </w:rPr>
      </w:pPr>
    </w:p>
    <w:p w:rsidR="00D942D6" w:rsidRDefault="00D942D6" w:rsidP="00D942D6">
      <w:pPr>
        <w:pStyle w:val="a6"/>
        <w:jc w:val="right"/>
        <w:rPr>
          <w:rFonts w:ascii="Times New Roman" w:hAnsi="Times New Roman" w:cs="Times New Roman"/>
          <w:sz w:val="28"/>
          <w:szCs w:val="28"/>
        </w:rPr>
      </w:pPr>
    </w:p>
    <w:p w:rsidR="00D942D6" w:rsidRDefault="00D942D6" w:rsidP="00D942D6">
      <w:pPr>
        <w:pStyle w:val="a6"/>
        <w:jc w:val="right"/>
        <w:rPr>
          <w:rFonts w:ascii="Times New Roman" w:hAnsi="Times New Roman" w:cs="Times New Roman"/>
          <w:sz w:val="28"/>
          <w:szCs w:val="28"/>
        </w:rPr>
      </w:pPr>
    </w:p>
    <w:p w:rsidR="00D942D6" w:rsidRDefault="00D942D6" w:rsidP="00D942D6">
      <w:pPr>
        <w:pStyle w:val="a6"/>
        <w:jc w:val="right"/>
        <w:rPr>
          <w:rFonts w:ascii="Times New Roman" w:hAnsi="Times New Roman" w:cs="Times New Roman"/>
          <w:sz w:val="28"/>
          <w:szCs w:val="28"/>
        </w:rPr>
      </w:pPr>
    </w:p>
    <w:p w:rsidR="00D942D6" w:rsidRDefault="00D942D6" w:rsidP="00D942D6">
      <w:pPr>
        <w:pStyle w:val="a6"/>
        <w:jc w:val="right"/>
        <w:rPr>
          <w:rFonts w:ascii="Times New Roman" w:hAnsi="Times New Roman" w:cs="Times New Roman"/>
          <w:sz w:val="28"/>
          <w:szCs w:val="28"/>
        </w:rPr>
      </w:pPr>
    </w:p>
    <w:p w:rsidR="00D942D6" w:rsidRPr="002309DD" w:rsidRDefault="00D942D6" w:rsidP="00D942D6">
      <w:pPr>
        <w:pStyle w:val="a6"/>
        <w:jc w:val="right"/>
        <w:rPr>
          <w:rFonts w:ascii="Times New Roman" w:hAnsi="Times New Roman" w:cs="Times New Roman"/>
          <w:sz w:val="28"/>
          <w:szCs w:val="28"/>
        </w:rPr>
      </w:pPr>
      <w:r w:rsidRPr="002309DD">
        <w:rPr>
          <w:rFonts w:ascii="Times New Roman" w:hAnsi="Times New Roman" w:cs="Times New Roman"/>
          <w:sz w:val="28"/>
          <w:szCs w:val="28"/>
        </w:rPr>
        <w:lastRenderedPageBreak/>
        <w:t>Утверждено</w:t>
      </w:r>
    </w:p>
    <w:p w:rsidR="00D942D6" w:rsidRPr="002309DD" w:rsidRDefault="00D942D6" w:rsidP="00D942D6">
      <w:pPr>
        <w:pStyle w:val="a6"/>
        <w:jc w:val="right"/>
        <w:rPr>
          <w:rFonts w:ascii="Times New Roman" w:hAnsi="Times New Roman" w:cs="Times New Roman"/>
          <w:sz w:val="28"/>
          <w:szCs w:val="28"/>
        </w:rPr>
      </w:pPr>
      <w:r w:rsidRPr="002309DD">
        <w:rPr>
          <w:rFonts w:ascii="Times New Roman" w:hAnsi="Times New Roman" w:cs="Times New Roman"/>
          <w:sz w:val="28"/>
          <w:szCs w:val="28"/>
        </w:rPr>
        <w:t>постановлением Правительства</w:t>
      </w:r>
    </w:p>
    <w:p w:rsidR="00D942D6" w:rsidRPr="002309DD" w:rsidRDefault="00D942D6" w:rsidP="00D942D6">
      <w:pPr>
        <w:pStyle w:val="a6"/>
        <w:jc w:val="right"/>
        <w:rPr>
          <w:rFonts w:ascii="Times New Roman" w:hAnsi="Times New Roman" w:cs="Times New Roman"/>
          <w:sz w:val="28"/>
          <w:szCs w:val="28"/>
        </w:rPr>
      </w:pPr>
      <w:r w:rsidRPr="002309DD">
        <w:rPr>
          <w:rFonts w:ascii="Times New Roman" w:hAnsi="Times New Roman" w:cs="Times New Roman"/>
          <w:sz w:val="28"/>
          <w:szCs w:val="28"/>
        </w:rPr>
        <w:t xml:space="preserve">Чеченской Республики </w:t>
      </w:r>
    </w:p>
    <w:p w:rsidR="00D942D6" w:rsidRPr="002309DD" w:rsidRDefault="00D942D6" w:rsidP="00D942D6">
      <w:pPr>
        <w:pStyle w:val="a6"/>
        <w:jc w:val="right"/>
        <w:rPr>
          <w:rFonts w:ascii="Times New Roman" w:hAnsi="Times New Roman" w:cs="Times New Roman"/>
          <w:sz w:val="28"/>
          <w:szCs w:val="28"/>
        </w:rPr>
      </w:pPr>
      <w:r w:rsidRPr="002309DD">
        <w:rPr>
          <w:rFonts w:ascii="Times New Roman" w:hAnsi="Times New Roman" w:cs="Times New Roman"/>
          <w:sz w:val="28"/>
          <w:szCs w:val="28"/>
        </w:rPr>
        <w:t xml:space="preserve">от ______ </w:t>
      </w:r>
      <w:proofErr w:type="gramStart"/>
      <w:r w:rsidRPr="002309DD">
        <w:rPr>
          <w:rFonts w:ascii="Times New Roman" w:hAnsi="Times New Roman" w:cs="Times New Roman"/>
          <w:sz w:val="28"/>
          <w:szCs w:val="28"/>
        </w:rPr>
        <w:t>г</w:t>
      </w:r>
      <w:proofErr w:type="gramEnd"/>
      <w:r w:rsidRPr="002309DD">
        <w:rPr>
          <w:rFonts w:ascii="Times New Roman" w:hAnsi="Times New Roman" w:cs="Times New Roman"/>
          <w:sz w:val="28"/>
          <w:szCs w:val="28"/>
        </w:rPr>
        <w:t>. № ___</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r w:rsidRPr="002309DD">
        <w:rPr>
          <w:rFonts w:ascii="Times New Roman" w:hAnsi="Times New Roman" w:cs="Times New Roman"/>
          <w:sz w:val="28"/>
          <w:szCs w:val="28"/>
        </w:rPr>
        <w:t xml:space="preserve"> </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center"/>
        <w:rPr>
          <w:rFonts w:ascii="Times New Roman" w:hAnsi="Times New Roman" w:cs="Times New Roman"/>
          <w:sz w:val="28"/>
          <w:szCs w:val="28"/>
        </w:rPr>
      </w:pPr>
      <w:r w:rsidRPr="002309DD">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контроля (надзора) </w:t>
      </w:r>
      <w:r w:rsidRPr="001465A5">
        <w:rPr>
          <w:rFonts w:ascii="Times New Roman" w:hAnsi="Times New Roman" w:cs="Times New Roman"/>
          <w:sz w:val="28"/>
          <w:szCs w:val="28"/>
        </w:rPr>
        <w:t>в области технического состояния</w:t>
      </w:r>
      <w:r w:rsidRPr="00ED7AEB">
        <w:t xml:space="preserve"> </w:t>
      </w:r>
      <w:r w:rsidRPr="00ED7AEB">
        <w:rPr>
          <w:rFonts w:ascii="Times New Roman" w:hAnsi="Times New Roman" w:cs="Times New Roman"/>
          <w:sz w:val="28"/>
          <w:szCs w:val="28"/>
        </w:rPr>
        <w:t xml:space="preserve">и эксплуатации </w:t>
      </w:r>
      <w:r w:rsidRPr="001465A5">
        <w:rPr>
          <w:rFonts w:ascii="Times New Roman" w:hAnsi="Times New Roman" w:cs="Times New Roman"/>
          <w:sz w:val="28"/>
          <w:szCs w:val="28"/>
        </w:rPr>
        <w:t xml:space="preserve">самоходных машин и других видов техники, аттракционов </w:t>
      </w:r>
      <w:r w:rsidRPr="002309DD">
        <w:rPr>
          <w:rFonts w:ascii="Times New Roman" w:hAnsi="Times New Roman" w:cs="Times New Roman"/>
          <w:sz w:val="28"/>
          <w:szCs w:val="28"/>
        </w:rPr>
        <w:t>на территории Чеченской Республики</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 xml:space="preserve">1. </w:t>
      </w:r>
      <w:proofErr w:type="gramStart"/>
      <w:r w:rsidRPr="002309DD">
        <w:rPr>
          <w:rFonts w:ascii="Times New Roman" w:hAnsi="Times New Roman" w:cs="Times New Roman"/>
          <w:sz w:val="28"/>
          <w:szCs w:val="28"/>
        </w:rPr>
        <w:t xml:space="preserve">При принятии решения о проведении и выборе вида внепланового контрольного (надзорного) мероприятия применяется следующий перечень индикаторов риска нарушения обязательных требований при осуществлении регионального государственного контроля (надзора) </w:t>
      </w:r>
      <w:r w:rsidRPr="001465A5">
        <w:rPr>
          <w:rFonts w:ascii="Times New Roman" w:hAnsi="Times New Roman" w:cs="Times New Roman"/>
          <w:sz w:val="28"/>
          <w:szCs w:val="28"/>
        </w:rPr>
        <w:t xml:space="preserve">в области технического состояния </w:t>
      </w:r>
      <w:r w:rsidRPr="00ED7AEB">
        <w:rPr>
          <w:rFonts w:ascii="Times New Roman" w:hAnsi="Times New Roman" w:cs="Times New Roman"/>
          <w:sz w:val="28"/>
          <w:szCs w:val="28"/>
        </w:rPr>
        <w:t xml:space="preserve">и эксплуатации </w:t>
      </w:r>
      <w:r w:rsidRPr="001465A5">
        <w:rPr>
          <w:rFonts w:ascii="Times New Roman" w:hAnsi="Times New Roman" w:cs="Times New Roman"/>
          <w:sz w:val="28"/>
          <w:szCs w:val="28"/>
        </w:rPr>
        <w:t xml:space="preserve">самоходных машин и других видов техники, аттракционов </w:t>
      </w:r>
      <w:r w:rsidRPr="002309DD">
        <w:rPr>
          <w:rFonts w:ascii="Times New Roman" w:hAnsi="Times New Roman" w:cs="Times New Roman"/>
          <w:sz w:val="28"/>
          <w:szCs w:val="28"/>
        </w:rPr>
        <w:t>на территории Чеченской Республики</w:t>
      </w:r>
      <w:r>
        <w:rPr>
          <w:rFonts w:ascii="Times New Roman" w:hAnsi="Times New Roman" w:cs="Times New Roman"/>
          <w:sz w:val="28"/>
          <w:szCs w:val="28"/>
        </w:rPr>
        <w:t xml:space="preserve"> (далее - Гостехнадзор Чеченской Республики)</w:t>
      </w:r>
      <w:r w:rsidRPr="002309DD">
        <w:rPr>
          <w:rFonts w:ascii="Times New Roman" w:hAnsi="Times New Roman" w:cs="Times New Roman"/>
          <w:sz w:val="28"/>
          <w:szCs w:val="28"/>
        </w:rPr>
        <w:t>, которые с высокой степенью вероятности свидетельствуют о наличии нарушений и риска причинения вреда</w:t>
      </w:r>
      <w:proofErr w:type="gramEnd"/>
      <w:r w:rsidRPr="002309DD">
        <w:rPr>
          <w:rFonts w:ascii="Times New Roman" w:hAnsi="Times New Roman" w:cs="Times New Roman"/>
          <w:sz w:val="28"/>
          <w:szCs w:val="28"/>
        </w:rPr>
        <w:t xml:space="preserve"> (ущерба) охраняемым законом ценностям:</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1.1. поступление в Гостехнадзор Чеченской Республики жалоб (обращений граждан) на действия (бездействие) контролируемого лица, содержащих информацию о нарушении обязательных требований;</w:t>
      </w:r>
    </w:p>
    <w:p w:rsidR="00D942D6" w:rsidRPr="002309DD" w:rsidRDefault="00D942D6" w:rsidP="00D942D6">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2309DD">
        <w:rPr>
          <w:rFonts w:ascii="Times New Roman" w:hAnsi="Times New Roman" w:cs="Times New Roman"/>
          <w:sz w:val="28"/>
          <w:szCs w:val="28"/>
        </w:rPr>
        <w:t xml:space="preserve">визуальная оценка соблюдения контролируемыми лицами обязательных требований в ходе выездных обследований общедоступных </w:t>
      </w:r>
      <w:r>
        <w:rPr>
          <w:rFonts w:ascii="Times New Roman" w:hAnsi="Times New Roman" w:cs="Times New Roman"/>
          <w:sz w:val="28"/>
          <w:szCs w:val="28"/>
        </w:rPr>
        <w:t>объектов.</w:t>
      </w:r>
    </w:p>
    <w:p w:rsidR="00D942D6" w:rsidRPr="002309DD" w:rsidRDefault="00D942D6" w:rsidP="00D942D6">
      <w:pPr>
        <w:pStyle w:val="a6"/>
        <w:ind w:firstLine="708"/>
        <w:jc w:val="both"/>
        <w:rPr>
          <w:rFonts w:ascii="Times New Roman" w:hAnsi="Times New Roman" w:cs="Times New Roman"/>
          <w:sz w:val="28"/>
          <w:szCs w:val="28"/>
        </w:rPr>
      </w:pPr>
      <w:r w:rsidRPr="002309DD">
        <w:rPr>
          <w:rFonts w:ascii="Times New Roman" w:hAnsi="Times New Roman" w:cs="Times New Roman"/>
          <w:sz w:val="28"/>
          <w:szCs w:val="28"/>
        </w:rPr>
        <w:t>2. Выявление индикаторов риска нарушения обязательных требований осуществляется уполномоченным органом без взаимодействия с контролируемыми лицами на основе сведений о контролируемых лицах, полученных из любых доступных достоверных источников, в том числе при проведении профилактических мероприятий, контрольных (надзорных) мероприятий, обращений юридических и физических лиц, а также из информационных систем.</w:t>
      </w:r>
    </w:p>
    <w:p w:rsidR="00D942D6" w:rsidRPr="002309DD" w:rsidRDefault="00D942D6" w:rsidP="00D942D6">
      <w:pPr>
        <w:pStyle w:val="a6"/>
        <w:jc w:val="both"/>
        <w:rPr>
          <w:rFonts w:ascii="Times New Roman" w:hAnsi="Times New Roman" w:cs="Times New Roman"/>
          <w:sz w:val="28"/>
          <w:szCs w:val="28"/>
        </w:rPr>
      </w:pPr>
      <w:r w:rsidRPr="002309DD">
        <w:rPr>
          <w:rFonts w:ascii="Times New Roman" w:hAnsi="Times New Roman" w:cs="Times New Roman"/>
          <w:sz w:val="28"/>
          <w:szCs w:val="28"/>
        </w:rPr>
        <w:t xml:space="preserve"> </w:t>
      </w: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Pr="002309DD" w:rsidRDefault="00D942D6" w:rsidP="00D942D6">
      <w:pPr>
        <w:pStyle w:val="a6"/>
        <w:jc w:val="both"/>
        <w:rPr>
          <w:rFonts w:ascii="Times New Roman" w:hAnsi="Times New Roman" w:cs="Times New Roman"/>
          <w:sz w:val="28"/>
          <w:szCs w:val="28"/>
        </w:rPr>
      </w:pPr>
    </w:p>
    <w:p w:rsidR="00D942D6" w:rsidRDefault="00D942D6" w:rsidP="00D942D6">
      <w:pPr>
        <w:pStyle w:val="a6"/>
        <w:jc w:val="both"/>
        <w:rPr>
          <w:rFonts w:ascii="Times New Roman" w:hAnsi="Times New Roman" w:cs="Times New Roman"/>
          <w:sz w:val="28"/>
          <w:szCs w:val="28"/>
        </w:rPr>
      </w:pPr>
    </w:p>
    <w:p w:rsidR="00D942D6" w:rsidRDefault="00D942D6" w:rsidP="00D942D6">
      <w:pPr>
        <w:pStyle w:val="a6"/>
        <w:jc w:val="both"/>
        <w:rPr>
          <w:rFonts w:ascii="Times New Roman" w:hAnsi="Times New Roman" w:cs="Times New Roman"/>
          <w:sz w:val="28"/>
          <w:szCs w:val="28"/>
        </w:rPr>
      </w:pPr>
    </w:p>
    <w:p w:rsidR="00D942D6" w:rsidRDefault="00D942D6" w:rsidP="00D942D6">
      <w:pPr>
        <w:pStyle w:val="a6"/>
        <w:jc w:val="both"/>
        <w:rPr>
          <w:rFonts w:ascii="Times New Roman" w:hAnsi="Times New Roman" w:cs="Times New Roman"/>
          <w:sz w:val="28"/>
          <w:szCs w:val="28"/>
        </w:rPr>
      </w:pPr>
    </w:p>
    <w:p w:rsidR="00D942D6" w:rsidRDefault="00D942D6" w:rsidP="00D942D6">
      <w:pPr>
        <w:pStyle w:val="a6"/>
        <w:jc w:val="both"/>
        <w:rPr>
          <w:rFonts w:ascii="Times New Roman" w:hAnsi="Times New Roman" w:cs="Times New Roman"/>
          <w:sz w:val="28"/>
          <w:szCs w:val="28"/>
        </w:rPr>
      </w:pPr>
    </w:p>
    <w:p w:rsidR="00D942D6" w:rsidRDefault="00D942D6" w:rsidP="00D942D6">
      <w:pPr>
        <w:pStyle w:val="a6"/>
        <w:jc w:val="both"/>
        <w:rPr>
          <w:rFonts w:ascii="Times New Roman" w:hAnsi="Times New Roman" w:cs="Times New Roman"/>
          <w:sz w:val="28"/>
          <w:szCs w:val="28"/>
        </w:rPr>
      </w:pPr>
    </w:p>
    <w:p w:rsidR="00D942D6" w:rsidRPr="00D942D6" w:rsidRDefault="00D942D6" w:rsidP="00D942D6">
      <w:pPr>
        <w:pStyle w:val="a6"/>
        <w:jc w:val="both"/>
        <w:rPr>
          <w:rFonts w:ascii="Times New Roman" w:hAnsi="Times New Roman" w:cs="Times New Roman"/>
          <w:sz w:val="28"/>
          <w:szCs w:val="28"/>
        </w:rPr>
      </w:pPr>
    </w:p>
    <w:p w:rsidR="00502B2D" w:rsidRDefault="00502B2D" w:rsidP="00121690">
      <w:pPr>
        <w:spacing w:line="240" w:lineRule="exact"/>
        <w:jc w:val="center"/>
        <w:rPr>
          <w:b/>
        </w:rPr>
      </w:pPr>
      <w:bookmarkStart w:id="0" w:name="_GoBack"/>
      <w:bookmarkEnd w:id="0"/>
    </w:p>
    <w:sectPr w:rsidR="00502B2D" w:rsidSect="00602A39">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F7" w:rsidRDefault="00430FF7" w:rsidP="00D942D6">
      <w:r>
        <w:separator/>
      </w:r>
    </w:p>
  </w:endnote>
  <w:endnote w:type="continuationSeparator" w:id="0">
    <w:p w:rsidR="00430FF7" w:rsidRDefault="00430FF7" w:rsidP="00D9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F7" w:rsidRDefault="00430FF7" w:rsidP="00D942D6">
      <w:r>
        <w:separator/>
      </w:r>
    </w:p>
  </w:footnote>
  <w:footnote w:type="continuationSeparator" w:id="0">
    <w:p w:rsidR="00430FF7" w:rsidRDefault="00430FF7" w:rsidP="00D94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C2"/>
    <w:rsid w:val="00014694"/>
    <w:rsid w:val="00071019"/>
    <w:rsid w:val="0007337C"/>
    <w:rsid w:val="00077626"/>
    <w:rsid w:val="00085FC0"/>
    <w:rsid w:val="00090FC2"/>
    <w:rsid w:val="000B6F4E"/>
    <w:rsid w:val="001050CF"/>
    <w:rsid w:val="00121690"/>
    <w:rsid w:val="00130F62"/>
    <w:rsid w:val="001346F0"/>
    <w:rsid w:val="00142CD3"/>
    <w:rsid w:val="00167263"/>
    <w:rsid w:val="00171DF0"/>
    <w:rsid w:val="00183858"/>
    <w:rsid w:val="00184E5F"/>
    <w:rsid w:val="001A5F6E"/>
    <w:rsid w:val="00220C61"/>
    <w:rsid w:val="00237158"/>
    <w:rsid w:val="002537C6"/>
    <w:rsid w:val="00255D9A"/>
    <w:rsid w:val="00271509"/>
    <w:rsid w:val="00297976"/>
    <w:rsid w:val="002A1906"/>
    <w:rsid w:val="002C7C6E"/>
    <w:rsid w:val="002E4E92"/>
    <w:rsid w:val="00317836"/>
    <w:rsid w:val="00345F99"/>
    <w:rsid w:val="003950C6"/>
    <w:rsid w:val="003A6500"/>
    <w:rsid w:val="003B0A02"/>
    <w:rsid w:val="003B2E76"/>
    <w:rsid w:val="003E18AA"/>
    <w:rsid w:val="00413D9C"/>
    <w:rsid w:val="0041686B"/>
    <w:rsid w:val="00430FF7"/>
    <w:rsid w:val="00450C3D"/>
    <w:rsid w:val="004835A1"/>
    <w:rsid w:val="00486173"/>
    <w:rsid w:val="004B547A"/>
    <w:rsid w:val="004C1C9C"/>
    <w:rsid w:val="004D3304"/>
    <w:rsid w:val="004E3B03"/>
    <w:rsid w:val="004F0F23"/>
    <w:rsid w:val="00502B2D"/>
    <w:rsid w:val="00507375"/>
    <w:rsid w:val="00527CA9"/>
    <w:rsid w:val="005B0724"/>
    <w:rsid w:val="005B07BE"/>
    <w:rsid w:val="005D2047"/>
    <w:rsid w:val="005F08E6"/>
    <w:rsid w:val="00602A39"/>
    <w:rsid w:val="00616D37"/>
    <w:rsid w:val="006215B4"/>
    <w:rsid w:val="00624E5B"/>
    <w:rsid w:val="00635357"/>
    <w:rsid w:val="006462CE"/>
    <w:rsid w:val="00681856"/>
    <w:rsid w:val="006B7A61"/>
    <w:rsid w:val="006C134E"/>
    <w:rsid w:val="006F5A8B"/>
    <w:rsid w:val="0070174A"/>
    <w:rsid w:val="0072761E"/>
    <w:rsid w:val="00742A6A"/>
    <w:rsid w:val="007C2D66"/>
    <w:rsid w:val="007D0CB0"/>
    <w:rsid w:val="007D30BF"/>
    <w:rsid w:val="007D4E8F"/>
    <w:rsid w:val="007E6075"/>
    <w:rsid w:val="00816F4C"/>
    <w:rsid w:val="008521DC"/>
    <w:rsid w:val="00877F69"/>
    <w:rsid w:val="008925E4"/>
    <w:rsid w:val="00897304"/>
    <w:rsid w:val="008D4006"/>
    <w:rsid w:val="0090065A"/>
    <w:rsid w:val="00900F3C"/>
    <w:rsid w:val="00913CA1"/>
    <w:rsid w:val="00936EC7"/>
    <w:rsid w:val="00942CF0"/>
    <w:rsid w:val="009E1FB6"/>
    <w:rsid w:val="009E52A0"/>
    <w:rsid w:val="00A234E1"/>
    <w:rsid w:val="00A50FAA"/>
    <w:rsid w:val="00A65FC8"/>
    <w:rsid w:val="00AA0996"/>
    <w:rsid w:val="00AA5D7F"/>
    <w:rsid w:val="00AF4F54"/>
    <w:rsid w:val="00B26FE2"/>
    <w:rsid w:val="00B55EFF"/>
    <w:rsid w:val="00B619D3"/>
    <w:rsid w:val="00B773C3"/>
    <w:rsid w:val="00B82323"/>
    <w:rsid w:val="00BF485E"/>
    <w:rsid w:val="00BF48CC"/>
    <w:rsid w:val="00C266FD"/>
    <w:rsid w:val="00C93153"/>
    <w:rsid w:val="00CA39AB"/>
    <w:rsid w:val="00CA62EE"/>
    <w:rsid w:val="00D067E9"/>
    <w:rsid w:val="00D43797"/>
    <w:rsid w:val="00D73AE4"/>
    <w:rsid w:val="00D84CF9"/>
    <w:rsid w:val="00D942D6"/>
    <w:rsid w:val="00DA6F89"/>
    <w:rsid w:val="00DD0750"/>
    <w:rsid w:val="00DF6C18"/>
    <w:rsid w:val="00E05E7A"/>
    <w:rsid w:val="00E31EAC"/>
    <w:rsid w:val="00E62AE5"/>
    <w:rsid w:val="00E96890"/>
    <w:rsid w:val="00E96D31"/>
    <w:rsid w:val="00EA491C"/>
    <w:rsid w:val="00EB43F8"/>
    <w:rsid w:val="00EE7E06"/>
    <w:rsid w:val="00EF5159"/>
    <w:rsid w:val="00F22B54"/>
    <w:rsid w:val="00F3171A"/>
    <w:rsid w:val="00F33EC2"/>
    <w:rsid w:val="00F7515E"/>
    <w:rsid w:val="00FA231C"/>
    <w:rsid w:val="00FA3D17"/>
    <w:rsid w:val="00FB0320"/>
    <w:rsid w:val="00FD7376"/>
    <w:rsid w:val="00FE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1C"/>
    <w:rPr>
      <w:sz w:val="28"/>
      <w:szCs w:val="28"/>
    </w:rPr>
  </w:style>
  <w:style w:type="paragraph" w:styleId="1">
    <w:name w:val="heading 1"/>
    <w:basedOn w:val="a"/>
    <w:next w:val="a"/>
    <w:qFormat/>
    <w:rsid w:val="00FA231C"/>
    <w:pPr>
      <w:keepNext/>
      <w:spacing w:before="80" w:after="360"/>
      <w:jc w:val="center"/>
      <w:outlineLvl w:val="0"/>
    </w:pPr>
    <w:rPr>
      <w:b/>
      <w:spacing w:val="2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681856"/>
    <w:rPr>
      <w:rFonts w:ascii="Segoe UI" w:hAnsi="Segoe UI" w:cs="Segoe UI"/>
      <w:sz w:val="18"/>
      <w:szCs w:val="18"/>
    </w:rPr>
  </w:style>
  <w:style w:type="character" w:customStyle="1" w:styleId="a5">
    <w:name w:val="Текст выноски Знак"/>
    <w:link w:val="a4"/>
    <w:rsid w:val="00681856"/>
    <w:rPr>
      <w:rFonts w:ascii="Segoe UI" w:hAnsi="Segoe UI" w:cs="Segoe UI"/>
      <w:sz w:val="18"/>
      <w:szCs w:val="18"/>
    </w:rPr>
  </w:style>
  <w:style w:type="paragraph" w:styleId="a6">
    <w:name w:val="No Spacing"/>
    <w:uiPriority w:val="1"/>
    <w:qFormat/>
    <w:rsid w:val="00D942D6"/>
    <w:rPr>
      <w:rFonts w:asciiTheme="minorHAnsi" w:eastAsiaTheme="minorHAnsi" w:hAnsiTheme="minorHAnsi" w:cstheme="minorBidi"/>
      <w:sz w:val="22"/>
      <w:szCs w:val="22"/>
      <w:lang w:eastAsia="en-US"/>
    </w:rPr>
  </w:style>
  <w:style w:type="paragraph" w:styleId="a7">
    <w:name w:val="header"/>
    <w:basedOn w:val="a"/>
    <w:link w:val="a8"/>
    <w:unhideWhenUsed/>
    <w:rsid w:val="00D942D6"/>
    <w:pPr>
      <w:tabs>
        <w:tab w:val="center" w:pos="4677"/>
        <w:tab w:val="right" w:pos="9355"/>
      </w:tabs>
    </w:pPr>
  </w:style>
  <w:style w:type="character" w:customStyle="1" w:styleId="a8">
    <w:name w:val="Верхний колонтитул Знак"/>
    <w:basedOn w:val="a0"/>
    <w:link w:val="a7"/>
    <w:rsid w:val="00D942D6"/>
    <w:rPr>
      <w:sz w:val="28"/>
      <w:szCs w:val="28"/>
    </w:rPr>
  </w:style>
  <w:style w:type="paragraph" w:styleId="a9">
    <w:name w:val="footer"/>
    <w:basedOn w:val="a"/>
    <w:link w:val="aa"/>
    <w:unhideWhenUsed/>
    <w:rsid w:val="00D942D6"/>
    <w:pPr>
      <w:tabs>
        <w:tab w:val="center" w:pos="4677"/>
        <w:tab w:val="right" w:pos="9355"/>
      </w:tabs>
    </w:pPr>
  </w:style>
  <w:style w:type="character" w:customStyle="1" w:styleId="aa">
    <w:name w:val="Нижний колонтитул Знак"/>
    <w:basedOn w:val="a0"/>
    <w:link w:val="a9"/>
    <w:rsid w:val="00D942D6"/>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1C"/>
    <w:rPr>
      <w:sz w:val="28"/>
      <w:szCs w:val="28"/>
    </w:rPr>
  </w:style>
  <w:style w:type="paragraph" w:styleId="1">
    <w:name w:val="heading 1"/>
    <w:basedOn w:val="a"/>
    <w:next w:val="a"/>
    <w:qFormat/>
    <w:rsid w:val="00FA231C"/>
    <w:pPr>
      <w:keepNext/>
      <w:spacing w:before="80" w:after="360"/>
      <w:jc w:val="center"/>
      <w:outlineLvl w:val="0"/>
    </w:pPr>
    <w:rPr>
      <w:b/>
      <w:spacing w:val="2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681856"/>
    <w:rPr>
      <w:rFonts w:ascii="Segoe UI" w:hAnsi="Segoe UI" w:cs="Segoe UI"/>
      <w:sz w:val="18"/>
      <w:szCs w:val="18"/>
    </w:rPr>
  </w:style>
  <w:style w:type="character" w:customStyle="1" w:styleId="a5">
    <w:name w:val="Текст выноски Знак"/>
    <w:link w:val="a4"/>
    <w:rsid w:val="00681856"/>
    <w:rPr>
      <w:rFonts w:ascii="Segoe UI" w:hAnsi="Segoe UI" w:cs="Segoe UI"/>
      <w:sz w:val="18"/>
      <w:szCs w:val="18"/>
    </w:rPr>
  </w:style>
  <w:style w:type="paragraph" w:styleId="a6">
    <w:name w:val="No Spacing"/>
    <w:uiPriority w:val="1"/>
    <w:qFormat/>
    <w:rsid w:val="00D942D6"/>
    <w:rPr>
      <w:rFonts w:asciiTheme="minorHAnsi" w:eastAsiaTheme="minorHAnsi" w:hAnsiTheme="minorHAnsi" w:cstheme="minorBidi"/>
      <w:sz w:val="22"/>
      <w:szCs w:val="22"/>
      <w:lang w:eastAsia="en-US"/>
    </w:rPr>
  </w:style>
  <w:style w:type="paragraph" w:styleId="a7">
    <w:name w:val="header"/>
    <w:basedOn w:val="a"/>
    <w:link w:val="a8"/>
    <w:unhideWhenUsed/>
    <w:rsid w:val="00D942D6"/>
    <w:pPr>
      <w:tabs>
        <w:tab w:val="center" w:pos="4677"/>
        <w:tab w:val="right" w:pos="9355"/>
      </w:tabs>
    </w:pPr>
  </w:style>
  <w:style w:type="character" w:customStyle="1" w:styleId="a8">
    <w:name w:val="Верхний колонтитул Знак"/>
    <w:basedOn w:val="a0"/>
    <w:link w:val="a7"/>
    <w:rsid w:val="00D942D6"/>
    <w:rPr>
      <w:sz w:val="28"/>
      <w:szCs w:val="28"/>
    </w:rPr>
  </w:style>
  <w:style w:type="paragraph" w:styleId="a9">
    <w:name w:val="footer"/>
    <w:basedOn w:val="a"/>
    <w:link w:val="aa"/>
    <w:unhideWhenUsed/>
    <w:rsid w:val="00D942D6"/>
    <w:pPr>
      <w:tabs>
        <w:tab w:val="center" w:pos="4677"/>
        <w:tab w:val="right" w:pos="9355"/>
      </w:tabs>
    </w:pPr>
  </w:style>
  <w:style w:type="character" w:customStyle="1" w:styleId="aa">
    <w:name w:val="Нижний колонтитул Знак"/>
    <w:basedOn w:val="a0"/>
    <w:link w:val="a9"/>
    <w:rsid w:val="00D942D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12428</Words>
  <Characters>70841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83103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Лалита</cp:lastModifiedBy>
  <cp:revision>5</cp:revision>
  <cp:lastPrinted>2019-02-22T11:04:00Z</cp:lastPrinted>
  <dcterms:created xsi:type="dcterms:W3CDTF">2019-04-22T07:32:00Z</dcterms:created>
  <dcterms:modified xsi:type="dcterms:W3CDTF">2021-09-07T11:43:00Z</dcterms:modified>
</cp:coreProperties>
</file>